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AC73" w14:textId="77777777" w:rsidR="007909E6" w:rsidRPr="007909E6" w:rsidRDefault="007909E6" w:rsidP="007909E6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909E6">
        <w:rPr>
          <w:rFonts w:eastAsiaTheme="majorEastAsia" w:cstheme="majorBidi"/>
          <w:color w:val="0F4761" w:themeColor="accent1" w:themeShade="BF"/>
          <w:sz w:val="28"/>
          <w:szCs w:val="28"/>
        </w:rPr>
        <w:t>The Training Incumbent (TI)</w:t>
      </w:r>
    </w:p>
    <w:p w14:paraId="4F2BA3D3" w14:textId="77777777" w:rsidR="007909E6" w:rsidRPr="007909E6" w:rsidRDefault="007909E6" w:rsidP="007909E6">
      <w:r w:rsidRPr="007909E6">
        <w:t>The TI is key to curate training. Normally they should be someone who,</w:t>
      </w:r>
    </w:p>
    <w:p w14:paraId="5838C3B9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Is settled in the parish and usually makes a commitment to stay for at least two years following the ordination to the diaconate,  </w:t>
      </w:r>
    </w:p>
    <w:p w14:paraId="14B96388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Is personally engaged with Continuing Ministerial Development, </w:t>
      </w:r>
    </w:p>
    <w:p w14:paraId="272C0B49" w14:textId="77777777" w:rsidR="007909E6" w:rsidRDefault="007909E6" w:rsidP="007909E6">
      <w:pPr>
        <w:numPr>
          <w:ilvl w:val="0"/>
          <w:numId w:val="1"/>
        </w:numPr>
        <w:contextualSpacing/>
      </w:pPr>
      <w:r w:rsidRPr="007909E6">
        <w:t>Is committed to on-going training for training incumbents,</w:t>
      </w:r>
    </w:p>
    <w:p w14:paraId="239DF3B6" w14:textId="22CA5C35" w:rsidR="00387873" w:rsidRPr="007909E6" w:rsidRDefault="00387873" w:rsidP="007909E6">
      <w:pPr>
        <w:numPr>
          <w:ilvl w:val="0"/>
          <w:numId w:val="1"/>
        </w:numPr>
        <w:contextualSpacing/>
      </w:pPr>
      <w:r>
        <w:t xml:space="preserve">Will prioritize </w:t>
      </w:r>
      <w:r w:rsidR="00851658">
        <w:t xml:space="preserve">IME2 training above parish </w:t>
      </w:r>
      <w:r w:rsidR="00185A08">
        <w:t>activities.</w:t>
      </w:r>
    </w:p>
    <w:p w14:paraId="5FB9AFCE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 xml:space="preserve">Is mature and self-aware, knows their strengths and weaknesses in ministry, and </w:t>
      </w:r>
      <w:proofErr w:type="gramStart"/>
      <w:r w:rsidRPr="007909E6">
        <w:t>is able to</w:t>
      </w:r>
      <w:proofErr w:type="gramEnd"/>
      <w:r w:rsidRPr="007909E6">
        <w:t xml:space="preserve"> make an appropriate relationship with a colleague in training, </w:t>
      </w:r>
    </w:p>
    <w:p w14:paraId="719A6C31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Has a genuine desire to be a training incumbent – and is not just looking for an assistant,</w:t>
      </w:r>
    </w:p>
    <w:p w14:paraId="4C358564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Will establish a good pattern of prayer and supervision with a colleague in training,</w:t>
      </w:r>
    </w:p>
    <w:p w14:paraId="3C4B3541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Is prepared to take a curate’s experience into consideration, </w:t>
      </w:r>
    </w:p>
    <w:p w14:paraId="2C46D5FB" w14:textId="77777777" w:rsidR="007909E6" w:rsidRPr="007909E6" w:rsidRDefault="007909E6" w:rsidP="007909E6">
      <w:pPr>
        <w:numPr>
          <w:ilvl w:val="0"/>
          <w:numId w:val="1"/>
        </w:numPr>
        <w:contextualSpacing/>
      </w:pPr>
      <w:proofErr w:type="gramStart"/>
      <w:r w:rsidRPr="007909E6">
        <w:t>Is able to</w:t>
      </w:r>
      <w:proofErr w:type="gramEnd"/>
      <w:r w:rsidRPr="007909E6">
        <w:t xml:space="preserve"> help the curate with the process of integrating theological studies with ministerial experience, </w:t>
      </w:r>
    </w:p>
    <w:p w14:paraId="348BD015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Understands the distinction between staff meetings and supervision, </w:t>
      </w:r>
    </w:p>
    <w:p w14:paraId="72BA7D8F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Is confident in faith and theology and able to work creatively and reflectively with someone holding a different theological or spiritual disposition,  </w:t>
      </w:r>
    </w:p>
    <w:p w14:paraId="776FBF2C" w14:textId="77777777" w:rsidR="007909E6" w:rsidRPr="007909E6" w:rsidRDefault="007909E6" w:rsidP="007909E6">
      <w:pPr>
        <w:numPr>
          <w:ilvl w:val="0"/>
          <w:numId w:val="1"/>
        </w:numPr>
        <w:contextualSpacing/>
      </w:pPr>
      <w:proofErr w:type="gramStart"/>
      <w:r w:rsidRPr="007909E6">
        <w:t>Is capable of allowing</w:t>
      </w:r>
      <w:proofErr w:type="gramEnd"/>
      <w:r w:rsidRPr="007909E6">
        <w:t xml:space="preserve"> a curate to develop in ways differing to theirs </w:t>
      </w:r>
      <w:proofErr w:type="gramStart"/>
      <w:r w:rsidRPr="007909E6">
        <w:t>with regard to</w:t>
      </w:r>
      <w:proofErr w:type="gramEnd"/>
      <w:r w:rsidRPr="007909E6">
        <w:t xml:space="preserve"> the deployment of gifts in ministry, </w:t>
      </w:r>
    </w:p>
    <w:p w14:paraId="1505EE4D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Will make ongoing study a high priority for the curate particularly the diocesan programme,</w:t>
      </w:r>
    </w:p>
    <w:p w14:paraId="1F93C86E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Recognises that the parish might not be able to provide all the training needs of the curate and that an extended placement in another parish or setting might be appropriate,  </w:t>
      </w:r>
    </w:p>
    <w:p w14:paraId="037CF03E" w14:textId="77777777" w:rsidR="007909E6" w:rsidRPr="007909E6" w:rsidRDefault="007909E6" w:rsidP="007909E6">
      <w:pPr>
        <w:numPr>
          <w:ilvl w:val="0"/>
          <w:numId w:val="1"/>
        </w:numPr>
        <w:contextualSpacing/>
      </w:pPr>
      <w:r w:rsidRPr="007909E6">
        <w:t>Is willing to participate in the reporting and assessing processes now required during curacy. </w:t>
      </w:r>
    </w:p>
    <w:p w14:paraId="1B19C927" w14:textId="77777777" w:rsidR="00351C33" w:rsidRDefault="00351C33"/>
    <w:sectPr w:rsidR="0035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D6F47"/>
    <w:multiLevelType w:val="hybridMultilevel"/>
    <w:tmpl w:val="B2B2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8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E6"/>
    <w:rsid w:val="00185A08"/>
    <w:rsid w:val="00351C33"/>
    <w:rsid w:val="00387873"/>
    <w:rsid w:val="0043208B"/>
    <w:rsid w:val="007909E6"/>
    <w:rsid w:val="00851658"/>
    <w:rsid w:val="009206A6"/>
    <w:rsid w:val="00BE6B0C"/>
    <w:rsid w:val="00D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40C2"/>
  <w15:chartTrackingRefBased/>
  <w15:docId w15:val="{C9AA366C-B39F-491A-900E-49C8E1E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69EFFAFC-E185-4EF8-9106-6AB3574633FD}"/>
</file>

<file path=customXml/itemProps2.xml><?xml version="1.0" encoding="utf-8"?>
<ds:datastoreItem xmlns:ds="http://schemas.openxmlformats.org/officeDocument/2006/customXml" ds:itemID="{141D1B8C-339E-49D1-A736-568BCFDD1A04}"/>
</file>

<file path=customXml/itemProps3.xml><?xml version="1.0" encoding="utf-8"?>
<ds:datastoreItem xmlns:ds="http://schemas.openxmlformats.org/officeDocument/2006/customXml" ds:itemID="{4B7A8AED-C5D2-40E6-928D-1269CE630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4</cp:revision>
  <dcterms:created xsi:type="dcterms:W3CDTF">2025-04-24T09:36:00Z</dcterms:created>
  <dcterms:modified xsi:type="dcterms:W3CDTF">2025-04-24T09:38:00Z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