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62EB7" w14:textId="77777777" w:rsidR="00FB4922" w:rsidRDefault="00FB4922" w:rsidP="007A0080">
      <w:pPr>
        <w:ind w:left="720" w:firstLine="720"/>
        <w:jc w:val="both"/>
        <w:rPr>
          <w:rFonts w:cstheme="minorHAnsi"/>
          <w:b/>
          <w:sz w:val="32"/>
          <w:szCs w:val="32"/>
          <w:u w:val="single"/>
        </w:rPr>
      </w:pPr>
      <w:r>
        <w:rPr>
          <w:noProof/>
          <w:lang w:eastAsia="en-GB"/>
        </w:rPr>
        <w:drawing>
          <wp:anchor distT="0" distB="0" distL="114300" distR="114300" simplePos="0" relativeHeight="251660288" behindDoc="1" locked="0" layoutInCell="1" allowOverlap="1" wp14:anchorId="750359F1" wp14:editId="6506338D">
            <wp:simplePos x="0" y="0"/>
            <wp:positionH relativeFrom="column">
              <wp:posOffset>5010520</wp:posOffset>
            </wp:positionH>
            <wp:positionV relativeFrom="paragraph">
              <wp:posOffset>4445</wp:posOffset>
            </wp:positionV>
            <wp:extent cx="1587500" cy="714375"/>
            <wp:effectExtent l="0" t="0" r="0" b="9525"/>
            <wp:wrapTight wrapText="bothSides">
              <wp:wrapPolygon edited="0">
                <wp:start x="0" y="0"/>
                <wp:lineTo x="0" y="21312"/>
                <wp:lineTo x="21254" y="21312"/>
                <wp:lineTo x="21254"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7500" cy="714375"/>
                    </a:xfrm>
                    <a:prstGeom prst="rect">
                      <a:avLst/>
                    </a:prstGeom>
                  </pic:spPr>
                </pic:pic>
              </a:graphicData>
            </a:graphic>
            <wp14:sizeRelH relativeFrom="page">
              <wp14:pctWidth>0</wp14:pctWidth>
            </wp14:sizeRelH>
            <wp14:sizeRelV relativeFrom="page">
              <wp14:pctHeight>0</wp14:pctHeight>
            </wp14:sizeRelV>
          </wp:anchor>
        </w:drawing>
      </w:r>
    </w:p>
    <w:p w14:paraId="6E5B05AF" w14:textId="279B2C47" w:rsidR="00FB4922" w:rsidRPr="00737553" w:rsidRDefault="007A0080" w:rsidP="007A0080">
      <w:pPr>
        <w:ind w:left="2160" w:firstLine="720"/>
        <w:jc w:val="both"/>
        <w:rPr>
          <w:rFonts w:cstheme="minorHAnsi"/>
          <w:b/>
          <w:sz w:val="32"/>
          <w:szCs w:val="32"/>
          <w:u w:val="single"/>
        </w:rPr>
      </w:pPr>
      <w:r w:rsidRPr="00737553">
        <w:rPr>
          <w:rFonts w:cstheme="minorHAnsi"/>
          <w:noProof/>
          <w:lang w:eastAsia="en-GB"/>
        </w:rPr>
        <mc:AlternateContent>
          <mc:Choice Requires="wps">
            <w:drawing>
              <wp:anchor distT="45720" distB="45720" distL="114300" distR="114300" simplePos="0" relativeHeight="251659264" behindDoc="0" locked="0" layoutInCell="1" allowOverlap="1" wp14:anchorId="01D99394" wp14:editId="062E544C">
                <wp:simplePos x="0" y="0"/>
                <wp:positionH relativeFrom="margin">
                  <wp:align>right</wp:align>
                </wp:positionH>
                <wp:positionV relativeFrom="paragraph">
                  <wp:posOffset>561975</wp:posOffset>
                </wp:positionV>
                <wp:extent cx="6568440" cy="567055"/>
                <wp:effectExtent l="0" t="0" r="22860"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567055"/>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headEnd/>
                          <a:tailEnd/>
                        </a:ln>
                        <a:effectLst/>
                      </wps:spPr>
                      <wps:txbx>
                        <w:txbxContent>
                          <w:p w14:paraId="38006BF1" w14:textId="77777777" w:rsidR="00FB4922" w:rsidRDefault="00FB4922" w:rsidP="00FB4922">
                            <w:pPr>
                              <w:jc w:val="center"/>
                              <w:rPr>
                                <w:rFonts w:ascii="Arial Black" w:hAnsi="Arial Black"/>
                              </w:rPr>
                            </w:pPr>
                            <w:r>
                              <w:rPr>
                                <w:rFonts w:ascii="Arial Black" w:hAnsi="Arial Black"/>
                              </w:rPr>
                              <w:t>Please remember - i</w:t>
                            </w:r>
                            <w:r w:rsidRPr="000D04F5">
                              <w:rPr>
                                <w:rFonts w:ascii="Arial Black" w:hAnsi="Arial Black"/>
                              </w:rPr>
                              <w:t>f a child or an adult is at immediate risk of significant harm or in immediate danger, call the emergency services on 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D99394" id="_x0000_t202" coordsize="21600,21600" o:spt="202" path="m,l,21600r21600,l21600,xe">
                <v:stroke joinstyle="miter"/>
                <v:path gradientshapeok="t" o:connecttype="rect"/>
              </v:shapetype>
              <v:shape id="Text Box 2" o:spid="_x0000_s1026" type="#_x0000_t202" style="position:absolute;left:0;text-align:left;margin-left:466pt;margin-top:44.25pt;width:517.2pt;height:44.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" fillcolor="#ffdd9c" strokecolor="#ffc000" strokeweight=".5pt">
                <v:fill color2="#ffd479" rotate="t" colors="0 #ffdd9c;.5 #ffd78e;1 #ffd479" focus="100%" type="gradient">
                  <o:fill v:ext="view" type="gradientUnscaled"/>
                </v:fill>
                <v:textbox>
                  <w:txbxContent>
                    <w:p w14:paraId="38006BF1" w14:textId="77777777" w:rsidR="00FB4922" w:rsidRDefault="00FB4922" w:rsidP="00FB4922">
                      <w:pPr>
                        <w:jc w:val="center"/>
                        <w:rPr>
                          <w:rFonts w:ascii="Arial Black" w:hAnsi="Arial Black"/>
                        </w:rPr>
                      </w:pPr>
                      <w:r>
                        <w:rPr>
                          <w:rFonts w:ascii="Arial Black" w:hAnsi="Arial Black"/>
                        </w:rPr>
                        <w:t>Please remember - i</w:t>
                      </w:r>
                      <w:r w:rsidRPr="000D04F5">
                        <w:rPr>
                          <w:rFonts w:ascii="Arial Black" w:hAnsi="Arial Black"/>
                        </w:rPr>
                        <w:t>f a child or an adult is at immediate risk of significant harm or in immediate danger, call the emergency services on 999.</w:t>
                      </w:r>
                    </w:p>
                  </w:txbxContent>
                </v:textbox>
                <w10:wrap type="square" anchorx="margin"/>
              </v:shape>
            </w:pict>
          </mc:Fallback>
        </mc:AlternateContent>
      </w:r>
      <w:r w:rsidR="00FB4922" w:rsidRPr="00737553">
        <w:rPr>
          <w:rFonts w:cstheme="minorHAnsi"/>
          <w:b/>
          <w:sz w:val="32"/>
          <w:szCs w:val="32"/>
          <w:u w:val="single"/>
        </w:rPr>
        <w:t>Safeguarding Referral Form</w:t>
      </w:r>
    </w:p>
    <w:p w14:paraId="34F60E4D" w14:textId="5CDD0F27" w:rsidR="00FB4922" w:rsidRDefault="00FB4922" w:rsidP="007A0080">
      <w:pPr>
        <w:jc w:val="both"/>
        <w:rPr>
          <w:rFonts w:cstheme="minorHAnsi"/>
          <w:i/>
          <w:sz w:val="24"/>
          <w:szCs w:val="24"/>
        </w:rPr>
      </w:pPr>
    </w:p>
    <w:p w14:paraId="5E8F6009" w14:textId="77777777" w:rsidR="00FB4922" w:rsidRPr="00737553" w:rsidRDefault="00FB4922" w:rsidP="007A0080">
      <w:pPr>
        <w:jc w:val="both"/>
        <w:rPr>
          <w:rFonts w:cstheme="minorHAnsi"/>
          <w:i/>
          <w:sz w:val="24"/>
          <w:szCs w:val="24"/>
        </w:rPr>
      </w:pPr>
      <w:r w:rsidRPr="00737553">
        <w:rPr>
          <w:rFonts w:cstheme="minorHAnsi"/>
          <w:i/>
          <w:sz w:val="24"/>
          <w:szCs w:val="24"/>
        </w:rPr>
        <w:t xml:space="preserve">Please return this form to: </w:t>
      </w:r>
      <w:hyperlink r:id="rId5" w:history="1">
        <w:r w:rsidRPr="00737553">
          <w:rPr>
            <w:rStyle w:val="Hyperlink"/>
            <w:rFonts w:cstheme="minorHAnsi"/>
            <w:i/>
            <w:sz w:val="24"/>
            <w:szCs w:val="24"/>
          </w:rPr>
          <w:t>safeguardingadvice@cofe-worcester.org.uk</w:t>
        </w:r>
      </w:hyperlink>
    </w:p>
    <w:p w14:paraId="1578B711" w14:textId="7802A562" w:rsidR="00DC262C" w:rsidRDefault="00FB4922" w:rsidP="007A0080">
      <w:pPr>
        <w:jc w:val="both"/>
        <w:rPr>
          <w:rFonts w:cstheme="minorHAnsi"/>
          <w:i/>
        </w:rPr>
      </w:pPr>
      <w:r w:rsidRPr="008F7880">
        <w:rPr>
          <w:rFonts w:cstheme="minorHAnsi"/>
          <w:i/>
        </w:rPr>
        <w:t xml:space="preserve">You should receive an immediate confirmation that your email has been received. </w:t>
      </w:r>
      <w:r>
        <w:rPr>
          <w:rFonts w:cstheme="minorHAnsi"/>
          <w:i/>
        </w:rPr>
        <w:t xml:space="preserve">Urgent referrals will receive a response from one of the safeguarding team </w:t>
      </w:r>
      <w:r w:rsidRPr="008F7880">
        <w:rPr>
          <w:rFonts w:cstheme="minorHAnsi"/>
          <w:i/>
        </w:rPr>
        <w:t xml:space="preserve">within </w:t>
      </w:r>
      <w:r>
        <w:rPr>
          <w:rFonts w:cstheme="minorHAnsi"/>
          <w:i/>
        </w:rPr>
        <w:t>24</w:t>
      </w:r>
      <w:r w:rsidRPr="008F7880">
        <w:rPr>
          <w:rFonts w:cstheme="minorHAnsi"/>
          <w:i/>
        </w:rPr>
        <w:t xml:space="preserve"> hours. </w:t>
      </w:r>
    </w:p>
    <w:p w14:paraId="188F8828" w14:textId="77777777" w:rsidR="007A0080" w:rsidRPr="007A0080" w:rsidRDefault="007A0080" w:rsidP="007A0080">
      <w:pPr>
        <w:jc w:val="both"/>
        <w:rPr>
          <w:rFonts w:cstheme="minorHAnsi"/>
          <w:i/>
        </w:rPr>
      </w:pPr>
    </w:p>
    <w:p w14:paraId="144C9026" w14:textId="55671B34" w:rsidR="00DC262C" w:rsidRPr="007A0080" w:rsidRDefault="00FB4922" w:rsidP="007A0080">
      <w:pPr>
        <w:jc w:val="both"/>
        <w:rPr>
          <w:rFonts w:cstheme="minorHAnsi"/>
        </w:rPr>
      </w:pPr>
      <w:r w:rsidRPr="00737553">
        <w:rPr>
          <w:rFonts w:cstheme="minorHAnsi"/>
          <w:b/>
        </w:rPr>
        <w:t>Confidentiality</w:t>
      </w:r>
      <w:r w:rsidRPr="00737553">
        <w:rPr>
          <w:rFonts w:cstheme="minorHAnsi"/>
        </w:rPr>
        <w:t xml:space="preserve"> is an important principle that enables people to remain safe in sharing their concerns and to ask for help. However, the right to confidentiality is not absolute. Sharing relevant information with the right people at the right time is vital to good safeguarding practice. Share information on a “need to know” basis and do not share more information than is necessary.</w:t>
      </w:r>
    </w:p>
    <w:p w14:paraId="7E0956E8" w14:textId="239B34FD" w:rsidR="00FB4922" w:rsidRPr="00737553" w:rsidRDefault="00FB4922" w:rsidP="007A0080">
      <w:pPr>
        <w:jc w:val="both"/>
        <w:rPr>
          <w:rFonts w:cstheme="minorHAnsi"/>
          <w:b/>
          <w:i/>
          <w:sz w:val="24"/>
          <w:szCs w:val="24"/>
          <w:u w:val="single"/>
        </w:rPr>
      </w:pPr>
      <w:r w:rsidRPr="00737553">
        <w:rPr>
          <w:rFonts w:cstheme="minorHAnsi"/>
          <w:b/>
          <w:i/>
          <w:sz w:val="24"/>
          <w:szCs w:val="24"/>
          <w:u w:val="single"/>
        </w:rPr>
        <w:t>Your Information</w:t>
      </w:r>
    </w:p>
    <w:p w14:paraId="47580A93" w14:textId="77777777" w:rsidR="00FB4922" w:rsidRPr="00737553" w:rsidRDefault="00FB4922" w:rsidP="007A0080">
      <w:pPr>
        <w:jc w:val="both"/>
        <w:rPr>
          <w:rFonts w:cstheme="minorHAnsi"/>
          <w:sz w:val="24"/>
          <w:szCs w:val="24"/>
        </w:rPr>
      </w:pPr>
      <w:r w:rsidRPr="00737553">
        <w:rPr>
          <w:rFonts w:cstheme="minorHAnsi"/>
          <w:sz w:val="24"/>
          <w:szCs w:val="24"/>
        </w:rPr>
        <w:t>Name:</w:t>
      </w:r>
      <w:r>
        <w:rPr>
          <w:rFonts w:cstheme="minorHAnsi"/>
          <w:sz w:val="24"/>
          <w:szCs w:val="24"/>
        </w:rPr>
        <w:t xml:space="preserve"> </w:t>
      </w:r>
    </w:p>
    <w:p w14:paraId="179A92D4" w14:textId="77777777" w:rsidR="00FB4922" w:rsidRPr="00737553" w:rsidRDefault="00FB4922" w:rsidP="007A0080">
      <w:pPr>
        <w:jc w:val="both"/>
        <w:rPr>
          <w:rFonts w:cstheme="minorHAnsi"/>
          <w:sz w:val="24"/>
          <w:szCs w:val="24"/>
        </w:rPr>
      </w:pPr>
      <w:r w:rsidRPr="00737553">
        <w:rPr>
          <w:rFonts w:cstheme="minorHAnsi"/>
          <w:sz w:val="24"/>
          <w:szCs w:val="24"/>
        </w:rPr>
        <w:t>Your Parish:</w:t>
      </w:r>
      <w:r>
        <w:rPr>
          <w:rFonts w:cstheme="minorHAnsi"/>
          <w:sz w:val="24"/>
          <w:szCs w:val="24"/>
        </w:rPr>
        <w:t xml:space="preserve"> </w:t>
      </w:r>
    </w:p>
    <w:p w14:paraId="1FFF984C" w14:textId="77777777" w:rsidR="00FB4922" w:rsidRPr="00737553" w:rsidRDefault="00FB4922" w:rsidP="007A0080">
      <w:pPr>
        <w:jc w:val="both"/>
        <w:rPr>
          <w:rFonts w:cstheme="minorHAnsi"/>
          <w:sz w:val="24"/>
          <w:szCs w:val="24"/>
        </w:rPr>
      </w:pPr>
      <w:bookmarkStart w:id="0" w:name="_Hlk65781676"/>
      <w:r w:rsidRPr="00737553">
        <w:rPr>
          <w:rFonts w:cstheme="minorHAnsi"/>
          <w:sz w:val="24"/>
          <w:szCs w:val="24"/>
        </w:rPr>
        <w:t>Email:</w:t>
      </w:r>
    </w:p>
    <w:p w14:paraId="2B8267D0" w14:textId="77777777" w:rsidR="00FB4922" w:rsidRPr="00737553" w:rsidRDefault="00FB4922" w:rsidP="007A0080">
      <w:pPr>
        <w:jc w:val="both"/>
        <w:rPr>
          <w:rFonts w:cstheme="minorHAnsi"/>
          <w:sz w:val="24"/>
          <w:szCs w:val="24"/>
        </w:rPr>
      </w:pPr>
      <w:r w:rsidRPr="00737553">
        <w:rPr>
          <w:rFonts w:cstheme="minorHAnsi"/>
          <w:sz w:val="24"/>
          <w:szCs w:val="24"/>
        </w:rPr>
        <w:t>Contact number:</w:t>
      </w:r>
      <w:r>
        <w:rPr>
          <w:rFonts w:cstheme="minorHAnsi"/>
          <w:sz w:val="24"/>
          <w:szCs w:val="24"/>
        </w:rPr>
        <w:t xml:space="preserve"> </w:t>
      </w:r>
    </w:p>
    <w:bookmarkEnd w:id="0"/>
    <w:p w14:paraId="44D565FD" w14:textId="77777777" w:rsidR="00FB4922" w:rsidRDefault="00FB4922" w:rsidP="007A0080">
      <w:pPr>
        <w:jc w:val="both"/>
        <w:rPr>
          <w:rFonts w:cstheme="minorHAnsi"/>
          <w:sz w:val="24"/>
          <w:szCs w:val="24"/>
        </w:rPr>
      </w:pPr>
      <w:r w:rsidRPr="00737553">
        <w:rPr>
          <w:rFonts w:cstheme="minorHAnsi"/>
          <w:sz w:val="24"/>
          <w:szCs w:val="24"/>
        </w:rPr>
        <w:t xml:space="preserve">Are you a church officer? </w:t>
      </w:r>
    </w:p>
    <w:p w14:paraId="49B66311" w14:textId="161D7CF2" w:rsidR="00FB4922" w:rsidRDefault="00FB4922" w:rsidP="007A0080">
      <w:pPr>
        <w:jc w:val="both"/>
        <w:rPr>
          <w:rFonts w:cstheme="minorHAnsi"/>
          <w:sz w:val="24"/>
          <w:szCs w:val="24"/>
        </w:rPr>
      </w:pPr>
      <w:r w:rsidRPr="00737553">
        <w:rPr>
          <w:rFonts w:cstheme="minorHAnsi"/>
          <w:sz w:val="24"/>
          <w:szCs w:val="24"/>
        </w:rPr>
        <w:t>If so</w:t>
      </w:r>
      <w:r>
        <w:rPr>
          <w:rFonts w:cstheme="minorHAnsi"/>
          <w:sz w:val="24"/>
          <w:szCs w:val="24"/>
        </w:rPr>
        <w:t>,</w:t>
      </w:r>
      <w:r w:rsidRPr="00737553">
        <w:rPr>
          <w:rFonts w:cstheme="minorHAnsi"/>
          <w:sz w:val="24"/>
          <w:szCs w:val="24"/>
        </w:rPr>
        <w:t xml:space="preserve"> what role do you hold?</w:t>
      </w:r>
    </w:p>
    <w:p w14:paraId="044F01BF" w14:textId="6602A7D8" w:rsidR="00DC262C" w:rsidRDefault="00DC262C" w:rsidP="007A0080">
      <w:pPr>
        <w:jc w:val="both"/>
        <w:rPr>
          <w:rFonts w:cstheme="minorHAnsi"/>
          <w:sz w:val="24"/>
          <w:szCs w:val="24"/>
        </w:rPr>
      </w:pPr>
    </w:p>
    <w:p w14:paraId="16F0BD95" w14:textId="340ECEEF" w:rsidR="00DC262C" w:rsidRPr="007A0080" w:rsidRDefault="00DC262C" w:rsidP="007A0080">
      <w:pPr>
        <w:jc w:val="both"/>
        <w:rPr>
          <w:rFonts w:cstheme="minorHAnsi"/>
        </w:rPr>
      </w:pPr>
      <w:r w:rsidRPr="007A0080">
        <w:rPr>
          <w:rFonts w:cstheme="minorHAnsi"/>
        </w:rPr>
        <w:t>Please record as much detail about your concern as possible</w:t>
      </w:r>
      <w:r w:rsidR="007A0080">
        <w:rPr>
          <w:rFonts w:cstheme="minorHAnsi"/>
        </w:rPr>
        <w:t xml:space="preserve"> here</w:t>
      </w:r>
      <w:r w:rsidRPr="007A0080">
        <w:rPr>
          <w:rFonts w:cstheme="minorHAnsi"/>
        </w:rPr>
        <w:t xml:space="preserve">, but at this stage please do not include identifying details. Use initials, and role titles if appropriate. </w:t>
      </w:r>
    </w:p>
    <w:p w14:paraId="6E439BA5" w14:textId="4B96B169" w:rsidR="00DC262C" w:rsidRDefault="00DC262C" w:rsidP="007A0080">
      <w:pPr>
        <w:jc w:val="both"/>
        <w:rPr>
          <w:rFonts w:cstheme="minorHAnsi"/>
          <w:sz w:val="24"/>
          <w:szCs w:val="24"/>
        </w:rPr>
      </w:pPr>
      <w:r w:rsidRPr="007A0080">
        <w:rPr>
          <w:rFonts w:cstheme="minorHAnsi"/>
          <w:sz w:val="24"/>
          <w:szCs w:val="24"/>
          <w:u w:val="single"/>
        </w:rPr>
        <w:t>WHO is involved in the concern</w:t>
      </w:r>
      <w:r>
        <w:rPr>
          <w:rFonts w:cstheme="minorHAnsi"/>
          <w:sz w:val="24"/>
          <w:szCs w:val="24"/>
        </w:rPr>
        <w:t>?</w:t>
      </w:r>
    </w:p>
    <w:p w14:paraId="26200E7C" w14:textId="77777777" w:rsidR="007A0080" w:rsidRDefault="007A0080" w:rsidP="007A0080">
      <w:pPr>
        <w:jc w:val="both"/>
        <w:rPr>
          <w:rFonts w:cstheme="minorHAnsi"/>
          <w:sz w:val="24"/>
          <w:szCs w:val="24"/>
        </w:rPr>
      </w:pPr>
    </w:p>
    <w:p w14:paraId="51538E74" w14:textId="54C205AD" w:rsidR="00DC262C" w:rsidRDefault="00DC262C" w:rsidP="007A0080">
      <w:pPr>
        <w:jc w:val="both"/>
        <w:rPr>
          <w:rFonts w:cstheme="minorHAnsi"/>
          <w:sz w:val="24"/>
          <w:szCs w:val="24"/>
        </w:rPr>
      </w:pPr>
      <w:r w:rsidRPr="007A0080">
        <w:rPr>
          <w:rFonts w:cstheme="minorHAnsi"/>
          <w:sz w:val="24"/>
          <w:szCs w:val="24"/>
          <w:u w:val="single"/>
        </w:rPr>
        <w:t>WHAT has happened to make you concerned</w:t>
      </w:r>
      <w:r>
        <w:rPr>
          <w:rFonts w:cstheme="minorHAnsi"/>
          <w:sz w:val="24"/>
          <w:szCs w:val="24"/>
        </w:rPr>
        <w:t>?</w:t>
      </w:r>
    </w:p>
    <w:p w14:paraId="2A71D585" w14:textId="77777777" w:rsidR="007A0080" w:rsidRDefault="007A0080" w:rsidP="007A0080">
      <w:pPr>
        <w:jc w:val="both"/>
        <w:rPr>
          <w:rFonts w:cstheme="minorHAnsi"/>
          <w:sz w:val="24"/>
          <w:szCs w:val="24"/>
        </w:rPr>
      </w:pPr>
    </w:p>
    <w:p w14:paraId="59F77ECF" w14:textId="4A909488" w:rsidR="00DC262C" w:rsidRDefault="00DC262C" w:rsidP="007A0080">
      <w:pPr>
        <w:jc w:val="both"/>
        <w:rPr>
          <w:rFonts w:cstheme="minorHAnsi"/>
          <w:sz w:val="24"/>
          <w:szCs w:val="24"/>
        </w:rPr>
      </w:pPr>
      <w:r w:rsidRPr="007A0080">
        <w:rPr>
          <w:rFonts w:cstheme="minorHAnsi"/>
          <w:sz w:val="24"/>
          <w:szCs w:val="24"/>
          <w:u w:val="single"/>
        </w:rPr>
        <w:t>WHEN has this happened? How long have you been concerned</w:t>
      </w:r>
      <w:r>
        <w:rPr>
          <w:rFonts w:cstheme="minorHAnsi"/>
          <w:sz w:val="24"/>
          <w:szCs w:val="24"/>
        </w:rPr>
        <w:t>?</w:t>
      </w:r>
    </w:p>
    <w:p w14:paraId="19169A31" w14:textId="77777777" w:rsidR="007A0080" w:rsidRDefault="007A0080" w:rsidP="007A0080">
      <w:pPr>
        <w:jc w:val="both"/>
        <w:rPr>
          <w:rFonts w:cstheme="minorHAnsi"/>
          <w:sz w:val="24"/>
          <w:szCs w:val="24"/>
        </w:rPr>
      </w:pPr>
    </w:p>
    <w:p w14:paraId="439688F2" w14:textId="372568E9" w:rsidR="00FB4922" w:rsidRDefault="007A0080" w:rsidP="007A0080">
      <w:pPr>
        <w:jc w:val="both"/>
        <w:rPr>
          <w:rFonts w:cstheme="minorHAnsi"/>
          <w:sz w:val="24"/>
          <w:szCs w:val="24"/>
        </w:rPr>
      </w:pPr>
      <w:r w:rsidRPr="007A0080">
        <w:rPr>
          <w:rFonts w:cstheme="minorHAnsi"/>
          <w:sz w:val="24"/>
          <w:szCs w:val="24"/>
          <w:u w:val="single"/>
        </w:rPr>
        <w:t>WHO else is aware of your concern</w:t>
      </w:r>
      <w:r>
        <w:rPr>
          <w:rFonts w:cstheme="minorHAnsi"/>
          <w:sz w:val="24"/>
          <w:szCs w:val="24"/>
        </w:rPr>
        <w:t>?</w:t>
      </w:r>
    </w:p>
    <w:p w14:paraId="3136946D" w14:textId="15E8F503" w:rsidR="007A0080" w:rsidRDefault="007A0080" w:rsidP="007A0080">
      <w:pPr>
        <w:jc w:val="both"/>
        <w:rPr>
          <w:rFonts w:cstheme="minorHAnsi"/>
          <w:sz w:val="24"/>
          <w:szCs w:val="24"/>
        </w:rPr>
      </w:pPr>
    </w:p>
    <w:p w14:paraId="250C3EA5" w14:textId="61CC0F83" w:rsidR="007A0080" w:rsidRDefault="007A0080" w:rsidP="007A0080">
      <w:pPr>
        <w:jc w:val="both"/>
        <w:rPr>
          <w:rFonts w:cstheme="minorHAnsi"/>
          <w:sz w:val="24"/>
          <w:szCs w:val="24"/>
        </w:rPr>
      </w:pPr>
    </w:p>
    <w:p w14:paraId="0F4F10BB" w14:textId="1E5EEF79" w:rsidR="007A0080" w:rsidRDefault="007A0080" w:rsidP="007A0080">
      <w:pPr>
        <w:jc w:val="both"/>
      </w:pPr>
      <w:r>
        <w:rPr>
          <w:rFonts w:cstheme="minorHAnsi"/>
          <w:sz w:val="24"/>
          <w:szCs w:val="24"/>
        </w:rPr>
        <w:t>Signed………………………………………………….</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Date:………………….</w:t>
      </w:r>
    </w:p>
    <w:sectPr w:rsidR="007A0080" w:rsidSect="007A00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52"/>
    <w:rsid w:val="000B69AC"/>
    <w:rsid w:val="00552197"/>
    <w:rsid w:val="007A0080"/>
    <w:rsid w:val="00DC262C"/>
    <w:rsid w:val="00F76952"/>
    <w:rsid w:val="00FB4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99AC1"/>
  <w15:chartTrackingRefBased/>
  <w15:docId w15:val="{C100FE7F-2193-4AEF-8F39-BB18962A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92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feguardingadvice@cofe-worcester.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Stokes</dc:creator>
  <cp:keywords/>
  <dc:description/>
  <cp:lastModifiedBy>Delia Stokes</cp:lastModifiedBy>
  <cp:revision>2</cp:revision>
  <dcterms:created xsi:type="dcterms:W3CDTF">2022-01-24T18:01:00Z</dcterms:created>
  <dcterms:modified xsi:type="dcterms:W3CDTF">2022-01-24T18:01:00Z</dcterms:modified>
</cp:coreProperties>
</file>