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E481" w14:textId="71FAC8D5" w:rsidR="000203BC" w:rsidRDefault="002A7695">
      <w:r>
        <w:rPr>
          <w:noProof/>
        </w:rPr>
        <w:drawing>
          <wp:anchor distT="0" distB="0" distL="114300" distR="114300" simplePos="0" relativeHeight="251668480" behindDoc="0" locked="0" layoutInCell="1" allowOverlap="1" wp14:anchorId="47D772BE" wp14:editId="7ECB58E9">
            <wp:simplePos x="0" y="0"/>
            <wp:positionH relativeFrom="margin">
              <wp:align>center</wp:align>
            </wp:positionH>
            <wp:positionV relativeFrom="paragraph">
              <wp:posOffset>95250</wp:posOffset>
            </wp:positionV>
            <wp:extent cx="2362200" cy="1599314"/>
            <wp:effectExtent l="0" t="0" r="0" b="1270"/>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iocese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2200" cy="1599314"/>
                    </a:xfrm>
                    <a:prstGeom prst="rect">
                      <a:avLst/>
                    </a:prstGeom>
                  </pic:spPr>
                </pic:pic>
              </a:graphicData>
            </a:graphic>
            <wp14:sizeRelH relativeFrom="page">
              <wp14:pctWidth>0</wp14:pctWidth>
            </wp14:sizeRelH>
            <wp14:sizeRelV relativeFrom="page">
              <wp14:pctHeight>0</wp14:pctHeight>
            </wp14:sizeRelV>
          </wp:anchor>
        </w:drawing>
      </w:r>
    </w:p>
    <w:p w14:paraId="0C65CA82" w14:textId="4FE7281D" w:rsidR="00BC4262" w:rsidRDefault="00BC4262">
      <w:bookmarkStart w:id="0" w:name="_Hlk61277886"/>
      <w:bookmarkEnd w:id="0"/>
    </w:p>
    <w:p w14:paraId="48189754" w14:textId="77777777" w:rsidR="002A7695" w:rsidRDefault="002A7695" w:rsidP="002A7695">
      <w:pPr>
        <w:jc w:val="center"/>
        <w:rPr>
          <w:rFonts w:ascii="Gill Sans MT" w:hAnsi="Gill Sans MT"/>
          <w:b/>
          <w:color w:val="0070C0"/>
          <w:sz w:val="44"/>
          <w:szCs w:val="44"/>
        </w:rPr>
      </w:pPr>
    </w:p>
    <w:p w14:paraId="26208F77" w14:textId="77777777" w:rsidR="002A7695" w:rsidRDefault="002A7695" w:rsidP="002A7695">
      <w:pPr>
        <w:jc w:val="center"/>
        <w:rPr>
          <w:rFonts w:ascii="Gill Sans MT" w:hAnsi="Gill Sans MT"/>
          <w:b/>
          <w:color w:val="0070C0"/>
          <w:sz w:val="44"/>
          <w:szCs w:val="44"/>
        </w:rPr>
      </w:pPr>
    </w:p>
    <w:p w14:paraId="2A2202F1" w14:textId="77777777" w:rsidR="002A7695" w:rsidRDefault="002A7695" w:rsidP="002A7695">
      <w:pPr>
        <w:jc w:val="center"/>
        <w:rPr>
          <w:rFonts w:ascii="Gill Sans MT" w:hAnsi="Gill Sans MT"/>
          <w:b/>
          <w:color w:val="0070C0"/>
          <w:sz w:val="44"/>
          <w:szCs w:val="44"/>
        </w:rPr>
      </w:pPr>
    </w:p>
    <w:p w14:paraId="1D10E0BA" w14:textId="425BE69A" w:rsidR="002A7695" w:rsidRPr="000B0977" w:rsidRDefault="002A7695" w:rsidP="002A7695">
      <w:pPr>
        <w:jc w:val="center"/>
        <w:rPr>
          <w:rFonts w:ascii="Gill Sans MT" w:hAnsi="Gill Sans MT"/>
          <w:b/>
          <w:color w:val="243C96"/>
          <w:sz w:val="44"/>
          <w:szCs w:val="44"/>
        </w:rPr>
      </w:pPr>
      <w:r w:rsidRPr="005633A8">
        <w:rPr>
          <w:rFonts w:ascii="Gill Sans MT" w:hAnsi="Gill Sans MT"/>
          <w:b/>
          <w:color w:val="0070C0"/>
          <w:sz w:val="44"/>
          <w:szCs w:val="44"/>
        </w:rPr>
        <w:t>Model</w:t>
      </w:r>
      <w:r w:rsidRPr="000B0977">
        <w:rPr>
          <w:rFonts w:ascii="Gill Sans MT" w:hAnsi="Gill Sans MT"/>
          <w:b/>
          <w:color w:val="243C96"/>
          <w:sz w:val="44"/>
          <w:szCs w:val="44"/>
        </w:rPr>
        <w:t xml:space="preserve"> </w:t>
      </w:r>
      <w:r w:rsidRPr="005633A8">
        <w:rPr>
          <w:rFonts w:ascii="Gill Sans MT" w:hAnsi="Gill Sans MT"/>
          <w:b/>
          <w:color w:val="0070C0"/>
          <w:sz w:val="44"/>
          <w:szCs w:val="44"/>
        </w:rPr>
        <w:t xml:space="preserve">Policy for </w:t>
      </w:r>
      <w:r w:rsidR="00C273A2">
        <w:rPr>
          <w:rFonts w:ascii="Gill Sans MT" w:hAnsi="Gill Sans MT"/>
          <w:b/>
          <w:color w:val="0070C0"/>
          <w:sz w:val="44"/>
          <w:szCs w:val="44"/>
        </w:rPr>
        <w:t>Religious Education</w:t>
      </w:r>
      <w:r w:rsidRPr="005633A8">
        <w:rPr>
          <w:rFonts w:ascii="Gill Sans MT" w:hAnsi="Gill Sans MT"/>
          <w:b/>
          <w:color w:val="0070C0"/>
          <w:sz w:val="44"/>
          <w:szCs w:val="44"/>
        </w:rPr>
        <w:t xml:space="preserve"> in Church Schools</w:t>
      </w:r>
    </w:p>
    <w:p w14:paraId="2FC100B0" w14:textId="7A139137" w:rsidR="002A7695" w:rsidRPr="000B0977" w:rsidRDefault="002A7695" w:rsidP="002A7695">
      <w:pPr>
        <w:jc w:val="center"/>
        <w:rPr>
          <w:rFonts w:ascii="Gill Sans MT" w:hAnsi="Gill Sans MT"/>
          <w:b/>
          <w:color w:val="243C96"/>
          <w:sz w:val="44"/>
          <w:szCs w:val="44"/>
        </w:rPr>
      </w:pPr>
    </w:p>
    <w:p w14:paraId="1A442DA4" w14:textId="04E19F9C" w:rsidR="002A7695" w:rsidRPr="000B0977" w:rsidRDefault="002A7695" w:rsidP="002A7695">
      <w:pPr>
        <w:jc w:val="center"/>
        <w:rPr>
          <w:rFonts w:ascii="Gill Sans MT" w:hAnsi="Gill Sans MT"/>
          <w:b/>
          <w:color w:val="243C96"/>
          <w:sz w:val="44"/>
          <w:szCs w:val="44"/>
        </w:rPr>
      </w:pPr>
    </w:p>
    <w:p w14:paraId="4497ADEA" w14:textId="77777777" w:rsidR="002A7695" w:rsidRPr="005633A8" w:rsidRDefault="002A7695" w:rsidP="002A7695">
      <w:pPr>
        <w:jc w:val="center"/>
        <w:rPr>
          <w:rFonts w:ascii="Gill Sans MT" w:hAnsi="Gill Sans MT"/>
          <w:b/>
          <w:color w:val="0070C0"/>
          <w:sz w:val="44"/>
          <w:szCs w:val="44"/>
        </w:rPr>
      </w:pPr>
      <w:r w:rsidRPr="005633A8">
        <w:rPr>
          <w:rFonts w:ascii="Gill Sans MT" w:hAnsi="Gill Sans MT"/>
          <w:b/>
          <w:color w:val="0070C0"/>
          <w:sz w:val="44"/>
          <w:szCs w:val="44"/>
        </w:rPr>
        <w:t xml:space="preserve">Guidance from the Diocese of </w:t>
      </w:r>
      <w:r>
        <w:rPr>
          <w:rFonts w:ascii="Gill Sans MT" w:hAnsi="Gill Sans MT"/>
          <w:b/>
          <w:color w:val="0070C0"/>
          <w:sz w:val="44"/>
          <w:szCs w:val="44"/>
        </w:rPr>
        <w:t>Worcester</w:t>
      </w:r>
      <w:r w:rsidRPr="005633A8">
        <w:rPr>
          <w:rFonts w:ascii="Gill Sans MT" w:hAnsi="Gill Sans MT"/>
          <w:b/>
          <w:color w:val="0070C0"/>
          <w:sz w:val="44"/>
          <w:szCs w:val="44"/>
        </w:rPr>
        <w:t>’s Board of Education</w:t>
      </w:r>
    </w:p>
    <w:p w14:paraId="09F7D2D6" w14:textId="77777777" w:rsidR="002A7695" w:rsidRPr="005633A8" w:rsidRDefault="002A7695" w:rsidP="002A7695">
      <w:pPr>
        <w:jc w:val="center"/>
        <w:rPr>
          <w:rFonts w:ascii="Gill Sans MT" w:hAnsi="Gill Sans MT"/>
          <w:b/>
          <w:color w:val="0070C0"/>
          <w:sz w:val="44"/>
          <w:szCs w:val="44"/>
        </w:rPr>
      </w:pPr>
    </w:p>
    <w:p w14:paraId="036013A5" w14:textId="217E7170" w:rsidR="002A7695" w:rsidRPr="005633A8" w:rsidRDefault="002A7695" w:rsidP="002A7695">
      <w:pPr>
        <w:jc w:val="center"/>
        <w:rPr>
          <w:rFonts w:ascii="Gill Sans MT" w:hAnsi="Gill Sans MT"/>
          <w:b/>
          <w:color w:val="0070C0"/>
          <w:sz w:val="44"/>
          <w:szCs w:val="44"/>
        </w:rPr>
      </w:pPr>
    </w:p>
    <w:p w14:paraId="17DE4163" w14:textId="43B09682" w:rsidR="002A7695" w:rsidRPr="005633A8" w:rsidRDefault="009D4994" w:rsidP="002A7695">
      <w:pPr>
        <w:jc w:val="center"/>
        <w:rPr>
          <w:rFonts w:ascii="Gill Sans MT" w:hAnsi="Gill Sans MT"/>
          <w:b/>
          <w:color w:val="0070C0"/>
          <w:sz w:val="44"/>
          <w:szCs w:val="44"/>
        </w:rPr>
      </w:pPr>
      <w:r>
        <w:rPr>
          <w:rFonts w:ascii="Gill Sans MT" w:hAnsi="Gill Sans MT"/>
          <w:b/>
          <w:color w:val="0070C0"/>
          <w:sz w:val="44"/>
          <w:szCs w:val="44"/>
        </w:rPr>
        <w:t>September 2023</w:t>
      </w:r>
    </w:p>
    <w:p w14:paraId="5CA2D009" w14:textId="255018E8" w:rsidR="00BC4262" w:rsidRDefault="00BC4262">
      <w:pPr>
        <w:spacing w:after="160" w:line="259" w:lineRule="auto"/>
      </w:pPr>
    </w:p>
    <w:p w14:paraId="291EF2EE" w14:textId="5BB6D4B4" w:rsidR="0004660D" w:rsidRDefault="002A7695">
      <w:r>
        <w:rPr>
          <w:rFonts w:ascii="Gill Sans MT" w:hAnsi="Gill Sans MT"/>
          <w:b/>
          <w:noProof/>
          <w:color w:val="243C96"/>
          <w:sz w:val="44"/>
          <w:szCs w:val="44"/>
        </w:rPr>
        <w:drawing>
          <wp:anchor distT="0" distB="0" distL="114300" distR="114300" simplePos="0" relativeHeight="251669504" behindDoc="0" locked="0" layoutInCell="1" allowOverlap="1" wp14:anchorId="16F348C5" wp14:editId="4B387097">
            <wp:simplePos x="0" y="0"/>
            <wp:positionH relativeFrom="margin">
              <wp:align>center</wp:align>
            </wp:positionH>
            <wp:positionV relativeFrom="paragraph">
              <wp:posOffset>13335</wp:posOffset>
            </wp:positionV>
            <wp:extent cx="1695450" cy="1308300"/>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001.jpg"/>
                    <pic:cNvPicPr/>
                  </pic:nvPicPr>
                  <pic:blipFill>
                    <a:blip r:embed="rId11">
                      <a:extLst>
                        <a:ext uri="{28A0092B-C50C-407E-A947-70E740481C1C}">
                          <a14:useLocalDpi xmlns:a14="http://schemas.microsoft.com/office/drawing/2010/main" val="0"/>
                        </a:ext>
                      </a:extLst>
                    </a:blip>
                    <a:stretch>
                      <a:fillRect/>
                    </a:stretch>
                  </pic:blipFill>
                  <pic:spPr>
                    <a:xfrm>
                      <a:off x="0" y="0"/>
                      <a:ext cx="1695450" cy="1308300"/>
                    </a:xfrm>
                    <a:prstGeom prst="rect">
                      <a:avLst/>
                    </a:prstGeom>
                  </pic:spPr>
                </pic:pic>
              </a:graphicData>
            </a:graphic>
          </wp:anchor>
        </w:drawing>
      </w:r>
    </w:p>
    <w:p w14:paraId="3816A60F" w14:textId="26730875" w:rsidR="0004660D" w:rsidRDefault="0004660D"/>
    <w:p w14:paraId="57ED5634" w14:textId="15F19E53" w:rsidR="0004660D" w:rsidRDefault="0004660D"/>
    <w:p w14:paraId="4710F10A" w14:textId="48B0D8A8" w:rsidR="0004660D" w:rsidRDefault="0004660D"/>
    <w:p w14:paraId="6FFBF8E7" w14:textId="77777777" w:rsidR="0004660D" w:rsidRDefault="0004660D"/>
    <w:p w14:paraId="3088A1D1" w14:textId="77777777" w:rsidR="0004660D" w:rsidRDefault="0004660D"/>
    <w:p w14:paraId="04B497FC" w14:textId="4919F480" w:rsidR="0004660D" w:rsidRDefault="0004660D"/>
    <w:p w14:paraId="1F3755D9" w14:textId="4EB38BD7" w:rsidR="0004660D" w:rsidRDefault="0004660D"/>
    <w:p w14:paraId="28E51B42" w14:textId="2A78924A" w:rsidR="0004660D" w:rsidRDefault="0004660D"/>
    <w:p w14:paraId="78537A01" w14:textId="65090F9B" w:rsidR="0004660D" w:rsidRDefault="0004660D"/>
    <w:p w14:paraId="357C800F" w14:textId="082CF232" w:rsidR="0004660D" w:rsidRDefault="0004660D"/>
    <w:p w14:paraId="0449977E" w14:textId="71DADA5B" w:rsidR="0004660D" w:rsidRDefault="0004660D"/>
    <w:p w14:paraId="164580A9" w14:textId="536E1365" w:rsidR="0004660D" w:rsidRDefault="0004660D"/>
    <w:p w14:paraId="03659C9A" w14:textId="796FD272" w:rsidR="0004660D" w:rsidRDefault="0004660D"/>
    <w:p w14:paraId="6C35852D" w14:textId="11340F9D" w:rsidR="0004660D" w:rsidRDefault="0004660D"/>
    <w:p w14:paraId="5C430941" w14:textId="51E969A8" w:rsidR="0004660D" w:rsidRDefault="002A7695">
      <w:r>
        <w:rPr>
          <w:noProof/>
        </w:rPr>
        <mc:AlternateContent>
          <mc:Choice Requires="wpg">
            <w:drawing>
              <wp:anchor distT="0" distB="0" distL="114300" distR="114300" simplePos="0" relativeHeight="251665408" behindDoc="0" locked="0" layoutInCell="1" allowOverlap="1" wp14:anchorId="5BCBC11A" wp14:editId="261481C9">
                <wp:simplePos x="0" y="0"/>
                <wp:positionH relativeFrom="margin">
                  <wp:align>center</wp:align>
                </wp:positionH>
                <wp:positionV relativeFrom="paragraph">
                  <wp:posOffset>204470</wp:posOffset>
                </wp:positionV>
                <wp:extent cx="5362575" cy="2447109"/>
                <wp:effectExtent l="19050" t="19050" r="28575" b="10795"/>
                <wp:wrapNone/>
                <wp:docPr id="3" name="Group 3"/>
                <wp:cNvGraphicFramePr/>
                <a:graphic xmlns:a="http://schemas.openxmlformats.org/drawingml/2006/main">
                  <a:graphicData uri="http://schemas.microsoft.com/office/word/2010/wordprocessingGroup">
                    <wpg:wgp>
                      <wpg:cNvGrpSpPr/>
                      <wpg:grpSpPr>
                        <a:xfrm>
                          <a:off x="0" y="0"/>
                          <a:ext cx="5362575" cy="2447109"/>
                          <a:chOff x="48127" y="144405"/>
                          <a:chExt cx="5362575" cy="2447925"/>
                        </a:xfrm>
                        <a:noFill/>
                      </wpg:grpSpPr>
                      <wps:wsp>
                        <wps:cNvPr id="4" name="Rectangle: Rounded Corners 4"/>
                        <wps:cNvSpPr/>
                        <wps:spPr>
                          <a:xfrm>
                            <a:off x="48127" y="144405"/>
                            <a:ext cx="5362575" cy="2447925"/>
                          </a:xfrm>
                          <a:prstGeom prst="roundRect">
                            <a:avLst/>
                          </a:prstGeom>
                          <a:grpFill/>
                          <a:ln w="38100">
                            <a:solidFill>
                              <a:srgbClr val="92D05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266567" y="270274"/>
                            <a:ext cx="4953635" cy="2194560"/>
                          </a:xfrm>
                          <a:prstGeom prst="rect">
                            <a:avLst/>
                          </a:prstGeom>
                          <a:grpFill/>
                          <a:ln>
                            <a:noFill/>
                            <a:headEnd/>
                            <a:tailEnd/>
                          </a:ln>
                        </wps:spPr>
                        <wps:style>
                          <a:lnRef idx="2">
                            <a:schemeClr val="accent1"/>
                          </a:lnRef>
                          <a:fillRef idx="1">
                            <a:schemeClr val="lt1"/>
                          </a:fillRef>
                          <a:effectRef idx="0">
                            <a:schemeClr val="accent1"/>
                          </a:effectRef>
                          <a:fontRef idx="minor">
                            <a:schemeClr val="dk1"/>
                          </a:fontRef>
                        </wps:style>
                        <wps:txbx>
                          <w:txbxContent>
                            <w:p w14:paraId="62D4FA79" w14:textId="7911E049" w:rsidR="00C273A2" w:rsidRPr="00612CDC" w:rsidRDefault="00C273A2" w:rsidP="00CF7980">
                              <w:pPr>
                                <w:jc w:val="center"/>
                                <w:rPr>
                                  <w:b/>
                                  <w:color w:val="0070C0"/>
                                  <w:sz w:val="72"/>
                                  <w:szCs w:val="72"/>
                                  <w14:textOutline w14:w="11112" w14:cap="flat" w14:cmpd="sng" w14:algn="ctr">
                                    <w14:solidFill>
                                      <w14:srgbClr w14:val="002060"/>
                                    </w14:solidFill>
                                    <w14:prstDash w14:val="solid"/>
                                    <w14:round/>
                                  </w14:textOutline>
                                </w:rPr>
                              </w:pPr>
                              <w:r w:rsidRPr="00612CDC">
                                <w:rPr>
                                  <w:b/>
                                  <w:color w:val="0070C0"/>
                                  <w:sz w:val="72"/>
                                  <w:szCs w:val="72"/>
                                  <w14:textOutline w14:w="11112" w14:cap="flat" w14:cmpd="sng" w14:algn="ctr">
                                    <w14:solidFill>
                                      <w14:srgbClr w14:val="002060"/>
                                    </w14:solidFill>
                                    <w14:prstDash w14:val="solid"/>
                                    <w14:round/>
                                  </w14:textOutline>
                                </w:rPr>
                                <w:t>Section</w:t>
                              </w:r>
                              <w:r>
                                <w:rPr>
                                  <w:b/>
                                  <w:color w:val="0070C0"/>
                                  <w:sz w:val="72"/>
                                  <w:szCs w:val="72"/>
                                  <w14:textOutline w14:w="11112" w14:cap="flat" w14:cmpd="sng" w14:algn="ctr">
                                    <w14:solidFill>
                                      <w14:srgbClr w14:val="002060"/>
                                    </w14:solidFill>
                                    <w14:prstDash w14:val="solid"/>
                                    <w14:round/>
                                  </w14:textOutline>
                                </w:rPr>
                                <w:t xml:space="preserve"> 1</w:t>
                              </w:r>
                            </w:p>
                            <w:p w14:paraId="1F99D9C9" w14:textId="40894BA3" w:rsidR="00C273A2" w:rsidRPr="00612CDC" w:rsidRDefault="00C273A2" w:rsidP="00CF7980">
                              <w:pPr>
                                <w:jc w:val="center"/>
                                <w:rPr>
                                  <w:b/>
                                  <w:color w:val="0070C0"/>
                                  <w:sz w:val="72"/>
                                  <w:szCs w:val="72"/>
                                  <w14:textOutline w14:w="11112" w14:cap="flat" w14:cmpd="sng" w14:algn="ctr">
                                    <w14:solidFill>
                                      <w14:srgbClr w14:val="002060"/>
                                    </w14:solidFill>
                                    <w14:prstDash w14:val="solid"/>
                                    <w14:round/>
                                  </w14:textOutline>
                                </w:rPr>
                              </w:pPr>
                              <w:r>
                                <w:rPr>
                                  <w:b/>
                                  <w:color w:val="0070C0"/>
                                  <w:sz w:val="72"/>
                                  <w:szCs w:val="72"/>
                                  <w14:textOutline w14:w="11112" w14:cap="flat" w14:cmpd="sng" w14:algn="ctr">
                                    <w14:solidFill>
                                      <w14:srgbClr w14:val="002060"/>
                                    </w14:solidFill>
                                    <w14:prstDash w14:val="solid"/>
                                    <w14:round/>
                                  </w14:textOutline>
                                </w:rPr>
                                <w:t>Policy Guidance</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5BCBC11A" id="Group 3" o:spid="_x0000_s1026" style="position:absolute;margin-left:0;margin-top:16.1pt;width:422.25pt;height:192.7pt;z-index:251665408;mso-position-horizontal:center;mso-position-horizontal-relative:margin;mso-height-relative:margin" coordorigin="481,1444" coordsize="53625,24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">
                <v:roundrect id="Rectangle: Rounded Corners 4" o:spid="_x0000_s1027" style="position:absolute;left:481;top:1444;width:53626;height:244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" filled="f" strokecolor="#92d050" strokeweight="3pt">
                  <v:stroke joinstyle="miter"/>
                </v:roundrect>
                <v:shapetype id="_x0000_t202" coordsize="21600,21600" o:spt="202" path="m,l,21600r21600,l21600,xe">
                  <v:stroke joinstyle="miter"/>
                  <v:path gradientshapeok="t" o:connecttype="rect"/>
                </v:shapetype>
                <v:shape id="Text Box 2" o:spid="_x0000_s1028" type="#_x0000_t202" style="position:absolute;left:2665;top:2702;width:49537;height:21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" filled="f" stroked="f" strokeweight="1pt">
                  <v:textbox>
                    <w:txbxContent>
                      <w:p w14:paraId="62D4FA79" w14:textId="7911E049" w:rsidR="00C273A2" w:rsidRPr="00612CDC" w:rsidRDefault="00C273A2" w:rsidP="00CF7980">
                        <w:pPr>
                          <w:jc w:val="center"/>
                          <w:rPr>
                            <w:b/>
                            <w:color w:val="0070C0"/>
                            <w:sz w:val="72"/>
                            <w:szCs w:val="72"/>
                            <w14:textOutline w14:w="11112" w14:cap="flat" w14:cmpd="sng" w14:algn="ctr">
                              <w14:solidFill>
                                <w14:srgbClr w14:val="002060"/>
                              </w14:solidFill>
                              <w14:prstDash w14:val="solid"/>
                              <w14:round/>
                            </w14:textOutline>
                          </w:rPr>
                        </w:pPr>
                        <w:r w:rsidRPr="00612CDC">
                          <w:rPr>
                            <w:b/>
                            <w:color w:val="0070C0"/>
                            <w:sz w:val="72"/>
                            <w:szCs w:val="72"/>
                            <w14:textOutline w14:w="11112" w14:cap="flat" w14:cmpd="sng" w14:algn="ctr">
                              <w14:solidFill>
                                <w14:srgbClr w14:val="002060"/>
                              </w14:solidFill>
                              <w14:prstDash w14:val="solid"/>
                              <w14:round/>
                            </w14:textOutline>
                          </w:rPr>
                          <w:t>Section</w:t>
                        </w:r>
                        <w:r>
                          <w:rPr>
                            <w:b/>
                            <w:color w:val="0070C0"/>
                            <w:sz w:val="72"/>
                            <w:szCs w:val="72"/>
                            <w14:textOutline w14:w="11112" w14:cap="flat" w14:cmpd="sng" w14:algn="ctr">
                              <w14:solidFill>
                                <w14:srgbClr w14:val="002060"/>
                              </w14:solidFill>
                              <w14:prstDash w14:val="solid"/>
                              <w14:round/>
                            </w14:textOutline>
                          </w:rPr>
                          <w:t xml:space="preserve"> 1</w:t>
                        </w:r>
                      </w:p>
                      <w:p w14:paraId="1F99D9C9" w14:textId="40894BA3" w:rsidR="00C273A2" w:rsidRPr="00612CDC" w:rsidRDefault="00C273A2" w:rsidP="00CF7980">
                        <w:pPr>
                          <w:jc w:val="center"/>
                          <w:rPr>
                            <w:b/>
                            <w:color w:val="0070C0"/>
                            <w:sz w:val="72"/>
                            <w:szCs w:val="72"/>
                            <w14:textOutline w14:w="11112" w14:cap="flat" w14:cmpd="sng" w14:algn="ctr">
                              <w14:solidFill>
                                <w14:srgbClr w14:val="002060"/>
                              </w14:solidFill>
                              <w14:prstDash w14:val="solid"/>
                              <w14:round/>
                            </w14:textOutline>
                          </w:rPr>
                        </w:pPr>
                        <w:r>
                          <w:rPr>
                            <w:b/>
                            <w:color w:val="0070C0"/>
                            <w:sz w:val="72"/>
                            <w:szCs w:val="72"/>
                            <w14:textOutline w14:w="11112" w14:cap="flat" w14:cmpd="sng" w14:algn="ctr">
                              <w14:solidFill>
                                <w14:srgbClr w14:val="002060"/>
                              </w14:solidFill>
                              <w14:prstDash w14:val="solid"/>
                              <w14:round/>
                            </w14:textOutline>
                          </w:rPr>
                          <w:t>Policy Guidance</w:t>
                        </w:r>
                      </w:p>
                    </w:txbxContent>
                  </v:textbox>
                </v:shape>
                <w10:wrap anchorx="margin"/>
              </v:group>
            </w:pict>
          </mc:Fallback>
        </mc:AlternateContent>
      </w:r>
    </w:p>
    <w:p w14:paraId="12C6F0D6" w14:textId="5452658E" w:rsidR="0004660D" w:rsidRDefault="0004660D"/>
    <w:p w14:paraId="7511FCA2" w14:textId="6D06DA1B" w:rsidR="0004660D" w:rsidRDefault="0004660D"/>
    <w:p w14:paraId="4E15CA36" w14:textId="77777777" w:rsidR="0004660D" w:rsidRDefault="0004660D"/>
    <w:p w14:paraId="34FB6118" w14:textId="77777777" w:rsidR="0004660D" w:rsidRDefault="0004660D"/>
    <w:p w14:paraId="2AC8A9A4" w14:textId="77777777" w:rsidR="0004660D" w:rsidRDefault="0004660D"/>
    <w:p w14:paraId="6F20BCD6" w14:textId="77777777" w:rsidR="0004660D" w:rsidRDefault="0004660D"/>
    <w:p w14:paraId="55F949CA" w14:textId="66C8BCB0" w:rsidR="00434C9A" w:rsidRDefault="00434C9A"/>
    <w:p w14:paraId="1BCEC783" w14:textId="0E052E78" w:rsidR="00434C9A" w:rsidRDefault="00434C9A" w:rsidP="00434C9A">
      <w:pPr>
        <w:spacing w:after="160" w:line="259" w:lineRule="auto"/>
      </w:pPr>
    </w:p>
    <w:p w14:paraId="6720CB2E" w14:textId="1123A3A4" w:rsidR="00434C9A" w:rsidRDefault="00434C9A" w:rsidP="00434C9A">
      <w:pPr>
        <w:spacing w:after="160" w:line="259" w:lineRule="auto"/>
      </w:pPr>
    </w:p>
    <w:p w14:paraId="3438D5EF" w14:textId="77777777" w:rsidR="00BC4262" w:rsidRDefault="00434C9A" w:rsidP="00434C9A">
      <w:r>
        <w:br w:type="page"/>
      </w:r>
    </w:p>
    <w:p w14:paraId="5F267FFD" w14:textId="77777777" w:rsidR="00396ED7" w:rsidRPr="00396ED7" w:rsidRDefault="00396ED7" w:rsidP="00396ED7">
      <w:pPr>
        <w:pStyle w:val="Heading1"/>
        <w:spacing w:line="240" w:lineRule="auto"/>
      </w:pPr>
      <w:r w:rsidRPr="00396ED7">
        <w:lastRenderedPageBreak/>
        <w:t>Introduction</w:t>
      </w:r>
    </w:p>
    <w:p w14:paraId="6308E83F" w14:textId="77777777" w:rsidR="00396ED7" w:rsidRPr="00396ED7" w:rsidRDefault="00396ED7" w:rsidP="00396ED7">
      <w:pPr>
        <w:spacing w:after="168" w:line="240" w:lineRule="auto"/>
        <w:ind w:left="-5"/>
        <w:rPr>
          <w:rFonts w:ascii="Gill Sans MT" w:hAnsi="Gill Sans MT"/>
        </w:rPr>
      </w:pPr>
    </w:p>
    <w:p w14:paraId="67C2A2D5" w14:textId="77777777" w:rsidR="00396ED7" w:rsidRPr="00396ED7" w:rsidRDefault="00396ED7" w:rsidP="00396ED7">
      <w:pPr>
        <w:spacing w:after="168" w:line="240" w:lineRule="auto"/>
        <w:ind w:left="-5"/>
        <w:rPr>
          <w:rFonts w:ascii="Gill Sans MT" w:hAnsi="Gill Sans MT"/>
        </w:rPr>
      </w:pPr>
      <w:r w:rsidRPr="00396ED7">
        <w:rPr>
          <w:rFonts w:ascii="Gill Sans MT" w:hAnsi="Gill Sans MT"/>
        </w:rPr>
        <w:t>It is important to note that a policy for RE should take into consideration several key documents:</w:t>
      </w:r>
    </w:p>
    <w:p w14:paraId="30EDBF70" w14:textId="77777777" w:rsidR="00396ED7" w:rsidRPr="00396ED7" w:rsidRDefault="00396ED7" w:rsidP="00396ED7">
      <w:pPr>
        <w:pStyle w:val="ListParagraph"/>
        <w:numPr>
          <w:ilvl w:val="0"/>
          <w:numId w:val="6"/>
        </w:numPr>
        <w:spacing w:after="168" w:line="240" w:lineRule="auto"/>
        <w:rPr>
          <w:rFonts w:ascii="Gill Sans MT" w:hAnsi="Gill Sans MT"/>
        </w:rPr>
      </w:pPr>
      <w:r w:rsidRPr="00396ED7">
        <w:rPr>
          <w:rFonts w:ascii="Gill Sans MT" w:hAnsi="Gill Sans MT"/>
        </w:rPr>
        <w:t>Church of England Vision for Education</w:t>
      </w:r>
    </w:p>
    <w:p w14:paraId="2BD60168" w14:textId="77777777" w:rsidR="00396ED7" w:rsidRPr="00396ED7" w:rsidRDefault="00396ED7" w:rsidP="00396ED7">
      <w:pPr>
        <w:pStyle w:val="ListParagraph"/>
        <w:numPr>
          <w:ilvl w:val="0"/>
          <w:numId w:val="6"/>
        </w:numPr>
        <w:spacing w:after="168" w:line="240" w:lineRule="auto"/>
        <w:rPr>
          <w:rFonts w:ascii="Gill Sans MT" w:hAnsi="Gill Sans MT"/>
        </w:rPr>
      </w:pPr>
      <w:r w:rsidRPr="00396ED7">
        <w:rPr>
          <w:rFonts w:ascii="Gill Sans MT" w:hAnsi="Gill Sans MT"/>
        </w:rPr>
        <w:t>Valuing all God’s Children</w:t>
      </w:r>
    </w:p>
    <w:p w14:paraId="4C00C4D4" w14:textId="77777777" w:rsidR="00396ED7" w:rsidRPr="00396ED7" w:rsidRDefault="00396ED7" w:rsidP="00396ED7">
      <w:pPr>
        <w:pStyle w:val="ListParagraph"/>
        <w:numPr>
          <w:ilvl w:val="0"/>
          <w:numId w:val="6"/>
        </w:numPr>
        <w:spacing w:after="168" w:line="240" w:lineRule="auto"/>
        <w:rPr>
          <w:rFonts w:ascii="Gill Sans MT" w:hAnsi="Gill Sans MT"/>
        </w:rPr>
      </w:pPr>
      <w:r w:rsidRPr="00396ED7">
        <w:rPr>
          <w:rFonts w:ascii="Gill Sans MT" w:hAnsi="Gill Sans MT"/>
        </w:rPr>
        <w:t>Statement of Entitlement</w:t>
      </w:r>
    </w:p>
    <w:p w14:paraId="548BCEE2" w14:textId="66C7C9D4" w:rsidR="00396ED7" w:rsidRPr="00396ED7" w:rsidRDefault="00396ED7" w:rsidP="00396ED7">
      <w:pPr>
        <w:pStyle w:val="ListParagraph"/>
        <w:numPr>
          <w:ilvl w:val="0"/>
          <w:numId w:val="6"/>
        </w:numPr>
        <w:spacing w:after="168" w:line="240" w:lineRule="auto"/>
        <w:rPr>
          <w:rFonts w:ascii="Gill Sans MT" w:hAnsi="Gill Sans MT"/>
        </w:rPr>
      </w:pPr>
      <w:r w:rsidRPr="00396ED7">
        <w:rPr>
          <w:rFonts w:ascii="Gill Sans MT" w:hAnsi="Gill Sans MT"/>
        </w:rPr>
        <w:t xml:space="preserve">SIAMs Evaluation </w:t>
      </w:r>
      <w:r w:rsidR="009D4994">
        <w:rPr>
          <w:rFonts w:ascii="Gill Sans MT" w:hAnsi="Gill Sans MT"/>
        </w:rPr>
        <w:t>Framework 2023</w:t>
      </w:r>
    </w:p>
    <w:p w14:paraId="128C9416" w14:textId="2CF54FBF" w:rsidR="00396ED7" w:rsidRPr="00396ED7" w:rsidRDefault="00396ED7" w:rsidP="00396ED7">
      <w:pPr>
        <w:spacing w:after="168" w:line="240" w:lineRule="auto"/>
        <w:rPr>
          <w:rFonts w:ascii="Gill Sans MT" w:hAnsi="Gill Sans MT"/>
        </w:rPr>
      </w:pPr>
      <w:r w:rsidRPr="00396ED7">
        <w:rPr>
          <w:rFonts w:ascii="Gill Sans MT" w:hAnsi="Gill Sans MT"/>
        </w:rPr>
        <w:t>Schools who are part of MATs should also take into consideration any decisions that may been made by the MAT.</w:t>
      </w:r>
    </w:p>
    <w:p w14:paraId="3619DD9E" w14:textId="77777777" w:rsidR="00396ED7" w:rsidRPr="00396ED7" w:rsidRDefault="00396ED7" w:rsidP="00396ED7">
      <w:pPr>
        <w:spacing w:after="168" w:line="240" w:lineRule="auto"/>
        <w:rPr>
          <w:rFonts w:ascii="Gill Sans MT" w:hAnsi="Gill Sans MT"/>
        </w:rPr>
      </w:pPr>
      <w:r w:rsidRPr="00396ED7">
        <w:rPr>
          <w:rFonts w:ascii="Gill Sans MT" w:hAnsi="Gill Sans MT"/>
        </w:rPr>
        <w:t xml:space="preserve">Throughout the document, schools/academies should note that where ‘school’ appears in the document it can be substituted for ‘academy’ as appropriate.  </w:t>
      </w:r>
    </w:p>
    <w:p w14:paraId="1957D722" w14:textId="77777777" w:rsidR="00396ED7" w:rsidRPr="00396ED7" w:rsidRDefault="00396ED7" w:rsidP="00396ED7">
      <w:pPr>
        <w:spacing w:line="240" w:lineRule="auto"/>
        <w:rPr>
          <w:rFonts w:ascii="Gill Sans MT" w:hAnsi="Gill Sans MT"/>
        </w:rPr>
      </w:pPr>
    </w:p>
    <w:p w14:paraId="59E4F9EF" w14:textId="77777777" w:rsidR="00396ED7" w:rsidRPr="00396ED7" w:rsidRDefault="00396ED7" w:rsidP="00396ED7">
      <w:pPr>
        <w:pStyle w:val="Heading1"/>
        <w:spacing w:line="240" w:lineRule="auto"/>
      </w:pPr>
      <w:r w:rsidRPr="00396ED7">
        <w:t>Syllabus</w:t>
      </w:r>
    </w:p>
    <w:p w14:paraId="0416B9A1" w14:textId="77777777" w:rsidR="00396ED7" w:rsidRDefault="00396ED7" w:rsidP="00396ED7">
      <w:pPr>
        <w:spacing w:after="168" w:line="240" w:lineRule="auto"/>
        <w:ind w:left="-5"/>
        <w:rPr>
          <w:rFonts w:ascii="Gill Sans MT" w:hAnsi="Gill Sans MT"/>
        </w:rPr>
      </w:pPr>
    </w:p>
    <w:p w14:paraId="7E97CABA" w14:textId="6007B37D" w:rsidR="00306043" w:rsidRDefault="00230626" w:rsidP="00396ED7">
      <w:pPr>
        <w:spacing w:after="168" w:line="240" w:lineRule="auto"/>
        <w:ind w:left="-5"/>
        <w:rPr>
          <w:rFonts w:ascii="Gill Sans MT" w:hAnsi="Gill Sans MT"/>
        </w:rPr>
      </w:pPr>
      <w:r>
        <w:rPr>
          <w:rFonts w:ascii="Gill Sans MT" w:hAnsi="Gill Sans MT"/>
        </w:rPr>
        <w:t>All Voluntary Controlled and maintained schools,</w:t>
      </w:r>
      <w:r w:rsidR="001323F9">
        <w:rPr>
          <w:rFonts w:ascii="Gill Sans MT" w:hAnsi="Gill Sans MT"/>
        </w:rPr>
        <w:t xml:space="preserve"> must teach Religious Education in accordance </w:t>
      </w:r>
      <w:r w:rsidR="00B26677">
        <w:rPr>
          <w:rFonts w:ascii="Gill Sans MT" w:hAnsi="Gill Sans MT"/>
        </w:rPr>
        <w:t xml:space="preserve">with </w:t>
      </w:r>
      <w:r w:rsidR="001323F9">
        <w:rPr>
          <w:rFonts w:ascii="Gill Sans MT" w:hAnsi="Gill Sans MT"/>
        </w:rPr>
        <w:t>their Locally Agreed Syllabus. For</w:t>
      </w:r>
      <w:r w:rsidR="00DA5A4E">
        <w:rPr>
          <w:rFonts w:ascii="Gill Sans MT" w:hAnsi="Gill Sans MT"/>
        </w:rPr>
        <w:t xml:space="preserve"> VC schools in Worcester, this means following the Worcestershire Locally Agreed Syllabus. For VC schools in Dudley, this means following the Dudley Locally Agreed Syllabus.</w:t>
      </w:r>
    </w:p>
    <w:p w14:paraId="078859E7" w14:textId="5E77A90D" w:rsidR="00DA5A4E" w:rsidRDefault="00DC7F76" w:rsidP="00396ED7">
      <w:pPr>
        <w:spacing w:after="168" w:line="240" w:lineRule="auto"/>
        <w:ind w:left="-5"/>
        <w:rPr>
          <w:rFonts w:ascii="Gill Sans MT" w:hAnsi="Gill Sans MT"/>
        </w:rPr>
      </w:pPr>
      <w:r>
        <w:rPr>
          <w:rFonts w:ascii="Gill Sans MT" w:hAnsi="Gill Sans MT"/>
        </w:rPr>
        <w:t>All Voluntary Aided schools</w:t>
      </w:r>
      <w:r w:rsidR="00D30B56">
        <w:rPr>
          <w:rFonts w:ascii="Gill Sans MT" w:hAnsi="Gill Sans MT"/>
        </w:rPr>
        <w:t xml:space="preserve"> and </w:t>
      </w:r>
      <w:r w:rsidR="00356B29">
        <w:rPr>
          <w:rFonts w:ascii="Gill Sans MT" w:hAnsi="Gill Sans MT"/>
        </w:rPr>
        <w:t xml:space="preserve">former VC </w:t>
      </w:r>
      <w:r w:rsidR="00D30B56">
        <w:rPr>
          <w:rFonts w:ascii="Gill Sans MT" w:hAnsi="Gill Sans MT"/>
        </w:rPr>
        <w:t>academies</w:t>
      </w:r>
      <w:r>
        <w:rPr>
          <w:rFonts w:ascii="Gill Sans MT" w:hAnsi="Gill Sans MT"/>
        </w:rPr>
        <w:t xml:space="preserve"> </w:t>
      </w:r>
      <w:r w:rsidR="00735011">
        <w:rPr>
          <w:rFonts w:ascii="Gill Sans MT" w:hAnsi="Gill Sans MT"/>
        </w:rPr>
        <w:t xml:space="preserve">are able to choose the </w:t>
      </w:r>
      <w:r w:rsidR="00E222C2">
        <w:rPr>
          <w:rFonts w:ascii="Gill Sans MT" w:hAnsi="Gill Sans MT"/>
        </w:rPr>
        <w:t xml:space="preserve">curriculum for RE that they wish to follow.  This must be in accordance with the trust deeds of the school and must be at least </w:t>
      </w:r>
      <w:r w:rsidR="0025080C">
        <w:rPr>
          <w:rFonts w:ascii="Gill Sans MT" w:hAnsi="Gill Sans MT"/>
        </w:rPr>
        <w:t>comparable to the Locally Agreed Syllabus.</w:t>
      </w:r>
    </w:p>
    <w:p w14:paraId="1D47C773" w14:textId="106DE486" w:rsidR="00396ED7" w:rsidRPr="00396ED7" w:rsidRDefault="00396ED7" w:rsidP="00735011">
      <w:pPr>
        <w:spacing w:after="168" w:line="240" w:lineRule="auto"/>
        <w:rPr>
          <w:rFonts w:ascii="Gill Sans MT" w:hAnsi="Gill Sans MT"/>
        </w:rPr>
      </w:pPr>
      <w:r w:rsidRPr="00396ED7">
        <w:rPr>
          <w:rFonts w:ascii="Gill Sans MT" w:hAnsi="Gill Sans MT"/>
        </w:rPr>
        <w:t>VA</w:t>
      </w:r>
      <w:r w:rsidR="00DD0132">
        <w:rPr>
          <w:rFonts w:ascii="Gill Sans MT" w:hAnsi="Gill Sans MT"/>
        </w:rPr>
        <w:t xml:space="preserve"> or VC</w:t>
      </w:r>
      <w:r w:rsidRPr="00396ED7">
        <w:rPr>
          <w:rFonts w:ascii="Gill Sans MT" w:hAnsi="Gill Sans MT"/>
        </w:rPr>
        <w:t xml:space="preserve"> school</w:t>
      </w:r>
      <w:r w:rsidR="00DD0132">
        <w:rPr>
          <w:rFonts w:ascii="Gill Sans MT" w:hAnsi="Gill Sans MT"/>
        </w:rPr>
        <w:t>s</w:t>
      </w:r>
      <w:r w:rsidRPr="00396ED7">
        <w:rPr>
          <w:rFonts w:ascii="Gill Sans MT" w:hAnsi="Gill Sans MT"/>
        </w:rPr>
        <w:t xml:space="preserve"> that convert to academy status </w:t>
      </w:r>
      <w:r w:rsidR="00356B29">
        <w:rPr>
          <w:rFonts w:ascii="Gill Sans MT" w:hAnsi="Gill Sans MT"/>
        </w:rPr>
        <w:t xml:space="preserve">where </w:t>
      </w:r>
      <w:r w:rsidRPr="00396ED7">
        <w:rPr>
          <w:rFonts w:ascii="Gill Sans MT" w:hAnsi="Gill Sans MT"/>
        </w:rPr>
        <w:t xml:space="preserve">the model funding agreement specifies that an academy with a particular religious designation must provide RE in accordance with the tenets of the particular faith specified in the designation.   </w:t>
      </w:r>
    </w:p>
    <w:p w14:paraId="65BB4172" w14:textId="4BD5B048" w:rsidR="00396ED7" w:rsidRDefault="00F82E3E" w:rsidP="00396ED7">
      <w:pPr>
        <w:spacing w:after="168" w:line="240" w:lineRule="auto"/>
        <w:ind w:left="-5"/>
        <w:rPr>
          <w:rFonts w:ascii="Gill Sans MT" w:hAnsi="Gill Sans MT"/>
        </w:rPr>
      </w:pPr>
      <w:r>
        <w:rPr>
          <w:rFonts w:ascii="Gill Sans MT" w:hAnsi="Gill Sans MT"/>
        </w:rPr>
        <w:t xml:space="preserve">Any VA or former VC school that does not use their Locally Agreed Syllabus (Worcester or Dudley) to teach RE must inform the Diocesan Education Office so that </w:t>
      </w:r>
      <w:r w:rsidR="0020289F">
        <w:rPr>
          <w:rFonts w:ascii="Gill Sans MT" w:hAnsi="Gill Sans MT"/>
        </w:rPr>
        <w:t>we can notify the relevant person in both SACRE’s.</w:t>
      </w:r>
    </w:p>
    <w:p w14:paraId="1222B5C7" w14:textId="77777777" w:rsidR="0020289F" w:rsidRPr="00396ED7" w:rsidRDefault="0020289F" w:rsidP="00396ED7">
      <w:pPr>
        <w:spacing w:after="168" w:line="240" w:lineRule="auto"/>
        <w:ind w:left="-5"/>
        <w:rPr>
          <w:rFonts w:ascii="Gill Sans MT" w:hAnsi="Gill Sans MT"/>
        </w:rPr>
      </w:pPr>
    </w:p>
    <w:p w14:paraId="5BCA94DE" w14:textId="77777777" w:rsidR="00396ED7" w:rsidRPr="00396ED7" w:rsidRDefault="00396ED7" w:rsidP="00396ED7">
      <w:pPr>
        <w:pStyle w:val="Heading1"/>
        <w:spacing w:line="240" w:lineRule="auto"/>
      </w:pPr>
      <w:r w:rsidRPr="00396ED7">
        <w:t>Vision</w:t>
      </w:r>
    </w:p>
    <w:p w14:paraId="05BDFC6B" w14:textId="77777777" w:rsidR="00396ED7" w:rsidRPr="00396ED7" w:rsidRDefault="00396ED7" w:rsidP="00396ED7">
      <w:pPr>
        <w:spacing w:after="168" w:line="240" w:lineRule="auto"/>
        <w:ind w:left="-5"/>
        <w:rPr>
          <w:rFonts w:ascii="Gill Sans MT" w:hAnsi="Gill Sans MT"/>
          <w:color w:val="FF0000"/>
        </w:rPr>
      </w:pPr>
    </w:p>
    <w:p w14:paraId="64893A55" w14:textId="77777777" w:rsidR="00396ED7" w:rsidRPr="00396ED7" w:rsidRDefault="00396ED7" w:rsidP="00396ED7">
      <w:pPr>
        <w:spacing w:after="168" w:line="240" w:lineRule="auto"/>
        <w:ind w:left="-5"/>
        <w:rPr>
          <w:rFonts w:ascii="Gill Sans MT" w:hAnsi="Gill Sans MT"/>
        </w:rPr>
      </w:pPr>
      <w:r w:rsidRPr="00396ED7">
        <w:rPr>
          <w:rFonts w:ascii="Gill Sans MT" w:hAnsi="Gill Sans MT"/>
        </w:rPr>
        <w:t xml:space="preserve">It is important that the provision for RE fits within the school’s distinctive Christian Vision, therefore you should outline how your school’s Christian vision is a driver for the RE in your school and the impact this has. </w:t>
      </w:r>
    </w:p>
    <w:p w14:paraId="7F8FC82F" w14:textId="76DBF94D" w:rsidR="00396ED7" w:rsidRPr="00396ED7" w:rsidRDefault="00396ED7" w:rsidP="00396ED7">
      <w:pPr>
        <w:spacing w:after="168" w:line="240" w:lineRule="auto"/>
        <w:ind w:left="-5"/>
        <w:rPr>
          <w:rFonts w:ascii="Gill Sans MT" w:hAnsi="Gill Sans MT"/>
        </w:rPr>
      </w:pPr>
      <w:r w:rsidRPr="00396ED7">
        <w:rPr>
          <w:rFonts w:ascii="Gill Sans MT" w:hAnsi="Gill Sans MT"/>
        </w:rPr>
        <w:t xml:space="preserve"> </w:t>
      </w:r>
    </w:p>
    <w:p w14:paraId="49FFB633" w14:textId="55C4C5FE" w:rsidR="00396ED7" w:rsidRPr="00396ED7" w:rsidRDefault="00396ED7" w:rsidP="00396ED7">
      <w:pPr>
        <w:pStyle w:val="Heading1"/>
        <w:spacing w:line="240" w:lineRule="auto"/>
      </w:pPr>
      <w:r w:rsidRPr="00396ED7">
        <w:t>Intent</w:t>
      </w:r>
    </w:p>
    <w:p w14:paraId="71FD9791" w14:textId="77777777" w:rsidR="00396ED7" w:rsidRPr="00396ED7" w:rsidRDefault="00396ED7" w:rsidP="00396ED7">
      <w:pPr>
        <w:spacing w:line="240" w:lineRule="auto"/>
        <w:rPr>
          <w:rFonts w:ascii="Gill Sans MT" w:hAnsi="Gill Sans MT"/>
        </w:rPr>
      </w:pPr>
    </w:p>
    <w:p w14:paraId="28AC9C19" w14:textId="77777777" w:rsidR="00396ED7" w:rsidRPr="00396ED7" w:rsidRDefault="00396ED7" w:rsidP="00396ED7">
      <w:pPr>
        <w:spacing w:after="168" w:line="240" w:lineRule="auto"/>
        <w:ind w:left="-5"/>
        <w:rPr>
          <w:rFonts w:ascii="Gill Sans MT" w:hAnsi="Gill Sans MT"/>
        </w:rPr>
      </w:pPr>
      <w:r w:rsidRPr="00396ED7">
        <w:rPr>
          <w:rFonts w:ascii="Gill Sans MT" w:hAnsi="Gill Sans MT"/>
        </w:rPr>
        <w:t>Outline the intent of RE in your school. Ideas could be taken from Religious Education in English Schools: non-statutory guidance 2010, the Church of England Statement of Entitlement or from the Agreed Syllabus.  You should look to explain what you hope to achieve with RE within the school, the purpose of teaching it and why you believe this is an important subject within the school.</w:t>
      </w:r>
    </w:p>
    <w:p w14:paraId="00ED3FD5" w14:textId="77777777" w:rsidR="00396ED7" w:rsidRPr="00396ED7" w:rsidRDefault="00396ED7" w:rsidP="00396ED7">
      <w:pPr>
        <w:pStyle w:val="Heading1"/>
        <w:spacing w:line="240" w:lineRule="auto"/>
      </w:pPr>
    </w:p>
    <w:p w14:paraId="28B66C34" w14:textId="77777777" w:rsidR="00396ED7" w:rsidRPr="00396ED7" w:rsidRDefault="00396ED7" w:rsidP="00396ED7">
      <w:pPr>
        <w:pStyle w:val="Heading1"/>
        <w:spacing w:line="240" w:lineRule="auto"/>
      </w:pPr>
      <w:r w:rsidRPr="00396ED7">
        <w:t>Time Allocations</w:t>
      </w:r>
    </w:p>
    <w:p w14:paraId="7961C59B" w14:textId="77777777" w:rsidR="00396ED7" w:rsidRPr="00BB4991" w:rsidRDefault="00396ED7" w:rsidP="00396ED7">
      <w:pPr>
        <w:spacing w:line="240" w:lineRule="auto"/>
      </w:pPr>
    </w:p>
    <w:p w14:paraId="6BCC55A6" w14:textId="77777777" w:rsidR="008D7F23" w:rsidRDefault="00396ED7" w:rsidP="00396ED7">
      <w:pPr>
        <w:spacing w:after="168" w:line="240" w:lineRule="auto"/>
        <w:ind w:left="-5"/>
        <w:rPr>
          <w:rFonts w:ascii="Gill Sans MT" w:hAnsi="Gill Sans MT"/>
        </w:rPr>
      </w:pPr>
      <w:r w:rsidRPr="00396ED7">
        <w:rPr>
          <w:rFonts w:ascii="Gill Sans MT" w:hAnsi="Gill Sans MT"/>
        </w:rPr>
        <w:t xml:space="preserve">This will include how RE is delivered i.e. as a discrete subject or part of topic work or humanities etc:  what religions are taught at each Key Stage, how much time per week/term who is spent on RE in each Key Stage and other operational information such as where resources are stored etc. </w:t>
      </w:r>
    </w:p>
    <w:p w14:paraId="7261F193" w14:textId="3AA0FDAF" w:rsidR="00500C4F" w:rsidRDefault="008D7F23" w:rsidP="00396ED7">
      <w:pPr>
        <w:spacing w:after="168" w:line="240" w:lineRule="auto"/>
        <w:ind w:left="-5"/>
        <w:rPr>
          <w:rFonts w:ascii="Gill Sans MT" w:hAnsi="Gill Sans MT"/>
        </w:rPr>
      </w:pPr>
      <w:r>
        <w:rPr>
          <w:rFonts w:ascii="Gill Sans MT" w:hAnsi="Gill Sans MT"/>
        </w:rPr>
        <w:t xml:space="preserve">Time allocations are </w:t>
      </w:r>
      <w:r w:rsidR="00324EE0">
        <w:rPr>
          <w:rFonts w:ascii="Gill Sans MT" w:hAnsi="Gill Sans MT"/>
        </w:rPr>
        <w:t>specified as part of the Locally Agreed Syllabus</w:t>
      </w:r>
      <w:r w:rsidR="00686C2B">
        <w:rPr>
          <w:rFonts w:ascii="Gill Sans MT" w:hAnsi="Gill Sans MT"/>
        </w:rPr>
        <w:t xml:space="preserve"> (LAS)</w:t>
      </w:r>
      <w:r w:rsidR="00324EE0">
        <w:rPr>
          <w:rFonts w:ascii="Gill Sans MT" w:hAnsi="Gill Sans MT"/>
        </w:rPr>
        <w:t xml:space="preserve">. These are the </w:t>
      </w:r>
      <w:r w:rsidR="00B10519">
        <w:rPr>
          <w:rFonts w:ascii="Gill Sans MT" w:hAnsi="Gill Sans MT"/>
        </w:rPr>
        <w:t xml:space="preserve">time </w:t>
      </w:r>
      <w:r w:rsidR="00324EE0">
        <w:rPr>
          <w:rFonts w:ascii="Gill Sans MT" w:hAnsi="Gill Sans MT"/>
        </w:rPr>
        <w:t xml:space="preserve">allocations which are suggested by the </w:t>
      </w:r>
      <w:r w:rsidR="00C91A39">
        <w:rPr>
          <w:rFonts w:ascii="Gill Sans MT" w:hAnsi="Gill Sans MT"/>
        </w:rPr>
        <w:t xml:space="preserve">LAS in order to ensure that the syllabus is completed in and effective and in-depth way.  As </w:t>
      </w:r>
      <w:r w:rsidR="0042410E">
        <w:rPr>
          <w:rFonts w:ascii="Gill Sans MT" w:hAnsi="Gill Sans MT"/>
        </w:rPr>
        <w:t xml:space="preserve">schools </w:t>
      </w:r>
      <w:r w:rsidR="00DF2478">
        <w:rPr>
          <w:rFonts w:ascii="Gill Sans MT" w:hAnsi="Gill Sans MT"/>
        </w:rPr>
        <w:t xml:space="preserve">should be following the LAS </w:t>
      </w:r>
      <w:r w:rsidR="00500C4F">
        <w:rPr>
          <w:rFonts w:ascii="Gill Sans MT" w:hAnsi="Gill Sans MT"/>
        </w:rPr>
        <w:t>according to</w:t>
      </w:r>
      <w:r w:rsidR="00DF2478">
        <w:rPr>
          <w:rFonts w:ascii="Gill Sans MT" w:hAnsi="Gill Sans MT"/>
        </w:rPr>
        <w:t xml:space="preserve"> their designation, then </w:t>
      </w:r>
      <w:r w:rsidR="00500C4F">
        <w:rPr>
          <w:rFonts w:ascii="Gill Sans MT" w:hAnsi="Gill Sans MT"/>
        </w:rPr>
        <w:t>these time allocations become mandatory,</w:t>
      </w:r>
    </w:p>
    <w:p w14:paraId="1C97B32A" w14:textId="22F168FF" w:rsidR="00500C4F" w:rsidRDefault="00523580" w:rsidP="00396ED7">
      <w:pPr>
        <w:spacing w:after="168" w:line="240" w:lineRule="auto"/>
        <w:ind w:left="-5"/>
        <w:rPr>
          <w:rFonts w:ascii="Gill Sans MT" w:hAnsi="Gill Sans MT"/>
        </w:rPr>
      </w:pPr>
      <w:r w:rsidRPr="00AA52A0">
        <w:rPr>
          <w:rFonts w:ascii="Gill Sans MT" w:hAnsi="Gill Sans MT"/>
        </w:rPr>
        <w:t xml:space="preserve">RE is legally required for all pupils. Plural RE that conveys and accords equal respect to different religions and non-religious worldviews (e.g. humanism) is a core subject and an entitlement for all pupils throughout their schooling, from Reception year up to and including Key Stage 5. </w:t>
      </w:r>
      <w:r w:rsidR="00F25294">
        <w:rPr>
          <w:rFonts w:ascii="Gill Sans MT" w:hAnsi="Gill Sans MT"/>
        </w:rPr>
        <w:t xml:space="preserve"> At all Key Stages this should amount to a minimum of 5% of the curriculum time.</w:t>
      </w:r>
    </w:p>
    <w:p w14:paraId="4C265320" w14:textId="1F809EAF" w:rsidR="00A65ECB" w:rsidRDefault="007F63A4" w:rsidP="00C278BD">
      <w:pPr>
        <w:spacing w:after="168" w:line="240" w:lineRule="auto"/>
        <w:ind w:left="-5"/>
        <w:rPr>
          <w:rFonts w:ascii="Gill Sans MT" w:hAnsi="Gill Sans MT"/>
        </w:rPr>
      </w:pPr>
      <w:r>
        <w:rPr>
          <w:rFonts w:ascii="Gill Sans MT" w:hAnsi="Gill Sans MT"/>
        </w:rPr>
        <w:t>In accordance with research into best practice</w:t>
      </w:r>
      <w:r w:rsidR="00A65ECB">
        <w:rPr>
          <w:rFonts w:ascii="Gill Sans MT" w:hAnsi="Gill Sans MT"/>
        </w:rPr>
        <w:t>:</w:t>
      </w:r>
      <w:r>
        <w:rPr>
          <w:rFonts w:ascii="Gill Sans MT" w:hAnsi="Gill Sans MT"/>
        </w:rPr>
        <w:t xml:space="preserve"> </w:t>
      </w:r>
    </w:p>
    <w:p w14:paraId="12CB12BD" w14:textId="42BAE881" w:rsidR="00A65ECB" w:rsidRDefault="00A65ECB" w:rsidP="0095109B">
      <w:pPr>
        <w:pStyle w:val="ListParagraph"/>
        <w:numPr>
          <w:ilvl w:val="0"/>
          <w:numId w:val="25"/>
        </w:numPr>
        <w:spacing w:after="168" w:line="240" w:lineRule="auto"/>
        <w:rPr>
          <w:rFonts w:ascii="Gill Sans MT" w:hAnsi="Gill Sans MT"/>
        </w:rPr>
      </w:pPr>
      <w:r w:rsidRPr="0095109B">
        <w:rPr>
          <w:rFonts w:ascii="Gill Sans MT" w:hAnsi="Gill Sans MT"/>
        </w:rPr>
        <w:t xml:space="preserve">It is preferable </w:t>
      </w:r>
      <w:r w:rsidR="0095109B" w:rsidRPr="0095109B">
        <w:rPr>
          <w:rFonts w:ascii="Gill Sans MT" w:hAnsi="Gill Sans MT"/>
        </w:rPr>
        <w:t>that</w:t>
      </w:r>
      <w:r w:rsidRPr="0095109B">
        <w:rPr>
          <w:rFonts w:ascii="Gill Sans MT" w:hAnsi="Gill Sans MT"/>
        </w:rPr>
        <w:t xml:space="preserve"> pupils at Key Stage 3 have access to identif</w:t>
      </w:r>
      <w:r w:rsidR="005D5C8B" w:rsidRPr="0095109B">
        <w:rPr>
          <w:rFonts w:ascii="Gill Sans MT" w:hAnsi="Gill Sans MT"/>
        </w:rPr>
        <w:t xml:space="preserve">iable RE lessons. Where RE is </w:t>
      </w:r>
      <w:r w:rsidR="00237519" w:rsidRPr="0095109B">
        <w:rPr>
          <w:rFonts w:ascii="Gill Sans MT" w:hAnsi="Gill Sans MT"/>
        </w:rPr>
        <w:t xml:space="preserve">taught alongside PSHCE, the RE element must still </w:t>
      </w:r>
      <w:r w:rsidR="00A06706" w:rsidRPr="0095109B">
        <w:rPr>
          <w:rFonts w:ascii="Gill Sans MT" w:hAnsi="Gill Sans MT"/>
        </w:rPr>
        <w:t xml:space="preserve">amount to a minimum of 5% of the curriculum time </w:t>
      </w:r>
      <w:r w:rsidR="00DD2BD8" w:rsidRPr="0095109B">
        <w:rPr>
          <w:rFonts w:ascii="Gill Sans MT" w:hAnsi="Gill Sans MT"/>
        </w:rPr>
        <w:t xml:space="preserve">and be </w:t>
      </w:r>
      <w:r w:rsidR="00AF76C8" w:rsidRPr="0095109B">
        <w:rPr>
          <w:rFonts w:ascii="Gill Sans MT" w:hAnsi="Gill Sans MT"/>
        </w:rPr>
        <w:t>clearly identified as RE.</w:t>
      </w:r>
    </w:p>
    <w:p w14:paraId="486B8871" w14:textId="77777777" w:rsidR="0095109B" w:rsidRPr="0095109B" w:rsidRDefault="0095109B" w:rsidP="0095109B">
      <w:pPr>
        <w:pStyle w:val="ListParagraph"/>
        <w:spacing w:after="168" w:line="240" w:lineRule="auto"/>
        <w:ind w:left="715"/>
        <w:rPr>
          <w:rFonts w:ascii="Gill Sans MT" w:hAnsi="Gill Sans MT"/>
        </w:rPr>
      </w:pPr>
    </w:p>
    <w:p w14:paraId="04B2E48E" w14:textId="7C9CFE6F" w:rsidR="004528F6" w:rsidRDefault="00A65ECB" w:rsidP="0095109B">
      <w:pPr>
        <w:pStyle w:val="ListParagraph"/>
        <w:numPr>
          <w:ilvl w:val="0"/>
          <w:numId w:val="25"/>
        </w:numPr>
        <w:spacing w:after="168" w:line="240" w:lineRule="auto"/>
        <w:rPr>
          <w:rFonts w:ascii="Gill Sans MT" w:hAnsi="Gill Sans MT"/>
        </w:rPr>
      </w:pPr>
      <w:r w:rsidRPr="0095109B">
        <w:rPr>
          <w:rFonts w:ascii="Gill Sans MT" w:hAnsi="Gill Sans MT"/>
        </w:rPr>
        <w:t>I</w:t>
      </w:r>
      <w:r w:rsidR="007F63A4" w:rsidRPr="0095109B">
        <w:rPr>
          <w:rFonts w:ascii="Gill Sans MT" w:hAnsi="Gill Sans MT"/>
        </w:rPr>
        <w:t xml:space="preserve">t is </w:t>
      </w:r>
      <w:r w:rsidR="00AD0A24" w:rsidRPr="0095109B">
        <w:rPr>
          <w:rFonts w:ascii="Gill Sans MT" w:hAnsi="Gill Sans MT"/>
        </w:rPr>
        <w:t xml:space="preserve">preferable that all pupils </w:t>
      </w:r>
      <w:r w:rsidR="003426D8" w:rsidRPr="0095109B">
        <w:rPr>
          <w:rFonts w:ascii="Gill Sans MT" w:hAnsi="Gill Sans MT"/>
        </w:rPr>
        <w:t xml:space="preserve">in Key Stage 4 </w:t>
      </w:r>
      <w:r w:rsidR="00AD0A24" w:rsidRPr="0095109B">
        <w:rPr>
          <w:rFonts w:ascii="Gill Sans MT" w:hAnsi="Gill Sans MT"/>
        </w:rPr>
        <w:t>take</w:t>
      </w:r>
      <w:r w:rsidR="000F173A" w:rsidRPr="0095109B">
        <w:rPr>
          <w:rFonts w:ascii="Gill Sans MT" w:hAnsi="Gill Sans MT"/>
        </w:rPr>
        <w:t xml:space="preserve"> an accredited</w:t>
      </w:r>
      <w:r w:rsidR="00AD0A24" w:rsidRPr="0095109B">
        <w:rPr>
          <w:rFonts w:ascii="Gill Sans MT" w:hAnsi="Gill Sans MT"/>
        </w:rPr>
        <w:t xml:space="preserve"> </w:t>
      </w:r>
      <w:r w:rsidR="00067975" w:rsidRPr="0095109B">
        <w:rPr>
          <w:rFonts w:ascii="Gill Sans MT" w:hAnsi="Gill Sans MT"/>
        </w:rPr>
        <w:t xml:space="preserve">GCSE </w:t>
      </w:r>
      <w:r w:rsidR="0035647C" w:rsidRPr="0095109B">
        <w:rPr>
          <w:rFonts w:ascii="Gill Sans MT" w:hAnsi="Gill Sans MT"/>
        </w:rPr>
        <w:t xml:space="preserve">full course in RE.  Where </w:t>
      </w:r>
      <w:r w:rsidR="00C278BD" w:rsidRPr="0095109B">
        <w:rPr>
          <w:rFonts w:ascii="Gill Sans MT" w:hAnsi="Gill Sans MT"/>
        </w:rPr>
        <w:t xml:space="preserve">schools make </w:t>
      </w:r>
      <w:r w:rsidR="000F173A" w:rsidRPr="0095109B">
        <w:rPr>
          <w:rFonts w:ascii="Gill Sans MT" w:hAnsi="Gill Sans MT"/>
        </w:rPr>
        <w:t>the</w:t>
      </w:r>
      <w:r w:rsidR="00C278BD" w:rsidRPr="0095109B">
        <w:rPr>
          <w:rFonts w:ascii="Gill Sans MT" w:hAnsi="Gill Sans MT"/>
        </w:rPr>
        <w:t xml:space="preserve"> decision that this would not be </w:t>
      </w:r>
      <w:r w:rsidR="000F173A" w:rsidRPr="0095109B">
        <w:rPr>
          <w:rFonts w:ascii="Gill Sans MT" w:hAnsi="Gill Sans MT"/>
        </w:rPr>
        <w:t xml:space="preserve">detrimental to </w:t>
      </w:r>
      <w:r w:rsidR="003E63C1" w:rsidRPr="0095109B">
        <w:rPr>
          <w:rFonts w:ascii="Gill Sans MT" w:hAnsi="Gill Sans MT"/>
        </w:rPr>
        <w:t>the flourishing of their pupils schools may consider the following options for those who</w:t>
      </w:r>
      <w:r w:rsidR="0035647C" w:rsidRPr="0095109B">
        <w:rPr>
          <w:rFonts w:ascii="Gill Sans MT" w:hAnsi="Gill Sans MT"/>
        </w:rPr>
        <w:t xml:space="preserve"> </w:t>
      </w:r>
      <w:r w:rsidR="004528F6" w:rsidRPr="0095109B">
        <w:rPr>
          <w:rFonts w:ascii="Gill Sans MT" w:hAnsi="Gill Sans MT"/>
        </w:rPr>
        <w:t>do not take full course GCSE:</w:t>
      </w:r>
    </w:p>
    <w:p w14:paraId="2B5B0C05" w14:textId="77777777" w:rsidR="0095109B" w:rsidRPr="0095109B" w:rsidRDefault="0095109B" w:rsidP="0095109B">
      <w:pPr>
        <w:pStyle w:val="ListParagraph"/>
        <w:rPr>
          <w:rFonts w:ascii="Gill Sans MT" w:hAnsi="Gill Sans MT"/>
        </w:rPr>
      </w:pPr>
    </w:p>
    <w:p w14:paraId="1B910581" w14:textId="69675F66" w:rsidR="00950979" w:rsidRDefault="004528F6" w:rsidP="004528F6">
      <w:pPr>
        <w:pStyle w:val="ListParagraph"/>
        <w:numPr>
          <w:ilvl w:val="0"/>
          <w:numId w:val="24"/>
        </w:numPr>
        <w:spacing w:after="168" w:line="240" w:lineRule="auto"/>
        <w:rPr>
          <w:rFonts w:ascii="Gill Sans MT" w:hAnsi="Gill Sans MT"/>
        </w:rPr>
      </w:pPr>
      <w:r>
        <w:rPr>
          <w:rFonts w:ascii="Gill Sans MT" w:hAnsi="Gill Sans MT"/>
        </w:rPr>
        <w:t>Pupils follow short course GCS</w:t>
      </w:r>
      <w:r w:rsidR="00950979">
        <w:rPr>
          <w:rFonts w:ascii="Gill Sans MT" w:hAnsi="Gill Sans MT"/>
        </w:rPr>
        <w:t>E and sit the accredited exam.</w:t>
      </w:r>
    </w:p>
    <w:p w14:paraId="7578513E" w14:textId="6EE2291D" w:rsidR="00950979" w:rsidRDefault="00950979" w:rsidP="004528F6">
      <w:pPr>
        <w:pStyle w:val="ListParagraph"/>
        <w:numPr>
          <w:ilvl w:val="0"/>
          <w:numId w:val="24"/>
        </w:numPr>
        <w:spacing w:after="168" w:line="240" w:lineRule="auto"/>
        <w:rPr>
          <w:rFonts w:ascii="Gill Sans MT" w:hAnsi="Gill Sans MT"/>
        </w:rPr>
      </w:pPr>
      <w:r>
        <w:rPr>
          <w:rFonts w:ascii="Gill Sans MT" w:hAnsi="Gill Sans MT"/>
        </w:rPr>
        <w:t>Pupils follow short course GCSE but do not sit the accredited exam.</w:t>
      </w:r>
    </w:p>
    <w:p w14:paraId="1DA8CA27" w14:textId="011BB72F" w:rsidR="00950979" w:rsidRDefault="003320ED" w:rsidP="004528F6">
      <w:pPr>
        <w:pStyle w:val="ListParagraph"/>
        <w:numPr>
          <w:ilvl w:val="0"/>
          <w:numId w:val="24"/>
        </w:numPr>
        <w:spacing w:after="168" w:line="240" w:lineRule="auto"/>
        <w:rPr>
          <w:rFonts w:ascii="Gill Sans MT" w:hAnsi="Gill Sans MT"/>
        </w:rPr>
      </w:pPr>
      <w:r>
        <w:rPr>
          <w:rFonts w:ascii="Gill Sans MT" w:hAnsi="Gill Sans MT"/>
        </w:rPr>
        <w:t xml:space="preserve">Pupils follow a bespoke core RE course that is identifiable as </w:t>
      </w:r>
      <w:r w:rsidR="009659C2">
        <w:rPr>
          <w:rFonts w:ascii="Gill Sans MT" w:hAnsi="Gill Sans MT"/>
        </w:rPr>
        <w:t>‘pure’ RE.</w:t>
      </w:r>
    </w:p>
    <w:p w14:paraId="30146B9D" w14:textId="1F4F374E" w:rsidR="00C278BD" w:rsidRDefault="00C278BD" w:rsidP="0095109B">
      <w:pPr>
        <w:spacing w:after="168" w:line="240" w:lineRule="auto"/>
        <w:ind w:left="720"/>
        <w:rPr>
          <w:rFonts w:ascii="Gill Sans MT" w:hAnsi="Gill Sans MT"/>
        </w:rPr>
      </w:pPr>
      <w:r w:rsidRPr="009659C2">
        <w:rPr>
          <w:rFonts w:ascii="Gill Sans MT" w:hAnsi="Gill Sans MT"/>
        </w:rPr>
        <w:t>For schools offering GCSE short course RE in Y9 and Y10, there is still a requirement that there is identifiable RE in Y11.</w:t>
      </w:r>
    </w:p>
    <w:p w14:paraId="59E3C5DD" w14:textId="6D1BC4AF" w:rsidR="000F173A" w:rsidRPr="0095109B" w:rsidRDefault="000F173A" w:rsidP="0095109B">
      <w:pPr>
        <w:pStyle w:val="ListParagraph"/>
        <w:numPr>
          <w:ilvl w:val="0"/>
          <w:numId w:val="26"/>
        </w:numPr>
        <w:spacing w:after="168" w:line="240" w:lineRule="auto"/>
        <w:rPr>
          <w:rFonts w:ascii="Gill Sans MT" w:hAnsi="Gill Sans MT"/>
        </w:rPr>
      </w:pPr>
      <w:r w:rsidRPr="0095109B">
        <w:rPr>
          <w:rFonts w:ascii="Gill Sans MT" w:hAnsi="Gill Sans MT"/>
        </w:rPr>
        <w:t xml:space="preserve">In Key Stage 5, </w:t>
      </w:r>
      <w:r w:rsidR="00AE6139" w:rsidRPr="0095109B">
        <w:rPr>
          <w:rFonts w:ascii="Gill Sans MT" w:hAnsi="Gill Sans MT"/>
        </w:rPr>
        <w:t>there is a requirement that there is identifiable core RE for pupils who do not take RE at A-Level.</w:t>
      </w:r>
    </w:p>
    <w:p w14:paraId="6159A03B" w14:textId="59C4F75C" w:rsidR="00A9447A" w:rsidRDefault="00A9447A" w:rsidP="009659C2">
      <w:pPr>
        <w:spacing w:after="168" w:line="240" w:lineRule="auto"/>
        <w:rPr>
          <w:rFonts w:ascii="Gill Sans MT" w:hAnsi="Gill Sans MT"/>
        </w:rPr>
      </w:pPr>
      <w:r>
        <w:rPr>
          <w:rFonts w:ascii="Gill Sans MT" w:hAnsi="Gill Sans MT"/>
        </w:rPr>
        <w:t xml:space="preserve">It is advised that schools </w:t>
      </w:r>
      <w:r w:rsidR="00AE6139">
        <w:rPr>
          <w:rFonts w:ascii="Gill Sans MT" w:hAnsi="Gill Sans MT"/>
        </w:rPr>
        <w:t xml:space="preserve">discuss their </w:t>
      </w:r>
      <w:r w:rsidR="009C1A9C">
        <w:rPr>
          <w:rFonts w:ascii="Gill Sans MT" w:hAnsi="Gill Sans MT"/>
        </w:rPr>
        <w:t xml:space="preserve">arrangements </w:t>
      </w:r>
      <w:r w:rsidR="00AF76C8">
        <w:rPr>
          <w:rFonts w:ascii="Gill Sans MT" w:hAnsi="Gill Sans MT"/>
        </w:rPr>
        <w:t>for RE with the Diocesan Education Adviser, to ensure that they are meeting the legal requirements for RE.</w:t>
      </w:r>
      <w:r>
        <w:rPr>
          <w:rFonts w:ascii="Gill Sans MT" w:hAnsi="Gill Sans MT"/>
        </w:rPr>
        <w:t xml:space="preserve"> </w:t>
      </w:r>
    </w:p>
    <w:p w14:paraId="749DD9D7" w14:textId="77777777" w:rsidR="00396ED7" w:rsidRDefault="00396ED7" w:rsidP="00396ED7">
      <w:pPr>
        <w:pStyle w:val="Heading1"/>
        <w:spacing w:line="240" w:lineRule="auto"/>
        <w:ind w:left="-5"/>
      </w:pPr>
      <w:bookmarkStart w:id="1" w:name="_Toc60750695"/>
    </w:p>
    <w:p w14:paraId="4B448E77" w14:textId="04DB8584" w:rsidR="00396ED7" w:rsidRPr="00396ED7" w:rsidRDefault="00396ED7" w:rsidP="00396ED7">
      <w:pPr>
        <w:pStyle w:val="Heading1"/>
        <w:spacing w:line="240" w:lineRule="auto"/>
        <w:ind w:left="-5"/>
      </w:pPr>
      <w:r w:rsidRPr="00396ED7">
        <w:t>Assessment/Recording &amp; Reporting</w:t>
      </w:r>
      <w:bookmarkEnd w:id="1"/>
      <w:r w:rsidRPr="00396ED7">
        <w:t xml:space="preserve"> </w:t>
      </w:r>
    </w:p>
    <w:p w14:paraId="201A3C01" w14:textId="77777777" w:rsidR="00396ED7" w:rsidRPr="00396ED7" w:rsidRDefault="00396ED7" w:rsidP="00396ED7">
      <w:pPr>
        <w:pStyle w:val="Heading1"/>
        <w:spacing w:line="240" w:lineRule="auto"/>
        <w:ind w:left="0" w:firstLine="0"/>
      </w:pPr>
    </w:p>
    <w:p w14:paraId="297CC4DC" w14:textId="77777777" w:rsidR="00396ED7" w:rsidRPr="00396ED7" w:rsidRDefault="00396ED7" w:rsidP="00396ED7">
      <w:pPr>
        <w:spacing w:line="240" w:lineRule="auto"/>
        <w:rPr>
          <w:rFonts w:ascii="Gill Sans MT" w:hAnsi="Gill Sans MT"/>
        </w:rPr>
      </w:pPr>
      <w:r w:rsidRPr="00396ED7">
        <w:rPr>
          <w:rFonts w:ascii="Gill Sans MT" w:hAnsi="Gill Sans MT"/>
        </w:rPr>
        <w:t>Schools are required to report on standards in RE.  Within this section it will be useful to document:</w:t>
      </w:r>
    </w:p>
    <w:p w14:paraId="3299053D" w14:textId="77777777" w:rsidR="00396ED7" w:rsidRPr="00396ED7" w:rsidRDefault="00396ED7" w:rsidP="00396ED7">
      <w:pPr>
        <w:pStyle w:val="ListParagraph"/>
        <w:numPr>
          <w:ilvl w:val="0"/>
          <w:numId w:val="7"/>
        </w:numPr>
        <w:spacing w:after="70" w:line="240" w:lineRule="auto"/>
        <w:rPr>
          <w:rFonts w:ascii="Gill Sans MT" w:hAnsi="Gill Sans MT"/>
        </w:rPr>
      </w:pPr>
      <w:r w:rsidRPr="00396ED7">
        <w:rPr>
          <w:rFonts w:ascii="Gill Sans MT" w:hAnsi="Gill Sans MT"/>
        </w:rPr>
        <w:t>Systems that you use for assessment e.g. Target Tracker, Insight, SPTO, Classroom Monitor, schools own internal systems etc</w:t>
      </w:r>
    </w:p>
    <w:p w14:paraId="336ABC6B" w14:textId="77777777" w:rsidR="00396ED7" w:rsidRPr="00396ED7" w:rsidRDefault="00396ED7" w:rsidP="00396ED7">
      <w:pPr>
        <w:pStyle w:val="ListParagraph"/>
        <w:numPr>
          <w:ilvl w:val="0"/>
          <w:numId w:val="7"/>
        </w:numPr>
        <w:spacing w:after="70" w:line="240" w:lineRule="auto"/>
        <w:rPr>
          <w:rFonts w:ascii="Gill Sans MT" w:hAnsi="Gill Sans MT"/>
        </w:rPr>
      </w:pPr>
      <w:r w:rsidRPr="00396ED7">
        <w:rPr>
          <w:rFonts w:ascii="Gill Sans MT" w:hAnsi="Gill Sans MT"/>
        </w:rPr>
        <w:t>What data you will collect</w:t>
      </w:r>
    </w:p>
    <w:p w14:paraId="20CB24BF" w14:textId="77777777" w:rsidR="00396ED7" w:rsidRPr="00396ED7" w:rsidRDefault="00396ED7" w:rsidP="00396ED7">
      <w:pPr>
        <w:pStyle w:val="ListParagraph"/>
        <w:numPr>
          <w:ilvl w:val="0"/>
          <w:numId w:val="7"/>
        </w:numPr>
        <w:spacing w:after="70" w:line="240" w:lineRule="auto"/>
        <w:rPr>
          <w:rFonts w:ascii="Gill Sans MT" w:hAnsi="Gill Sans MT"/>
        </w:rPr>
      </w:pPr>
      <w:r w:rsidRPr="00396ED7">
        <w:rPr>
          <w:rFonts w:ascii="Gill Sans MT" w:hAnsi="Gill Sans MT"/>
        </w:rPr>
        <w:t>How often you will collect data</w:t>
      </w:r>
    </w:p>
    <w:p w14:paraId="2C4D7EFE" w14:textId="77777777" w:rsidR="00396ED7" w:rsidRPr="00396ED7" w:rsidRDefault="00396ED7" w:rsidP="00396ED7">
      <w:pPr>
        <w:pStyle w:val="ListParagraph"/>
        <w:numPr>
          <w:ilvl w:val="0"/>
          <w:numId w:val="7"/>
        </w:numPr>
        <w:spacing w:after="70" w:line="240" w:lineRule="auto"/>
        <w:rPr>
          <w:rFonts w:ascii="Gill Sans MT" w:hAnsi="Gill Sans MT"/>
        </w:rPr>
      </w:pPr>
      <w:r w:rsidRPr="00396ED7">
        <w:rPr>
          <w:rFonts w:ascii="Gill Sans MT" w:hAnsi="Gill Sans MT"/>
        </w:rPr>
        <w:t>How you will report this to parents, including how often.</w:t>
      </w:r>
    </w:p>
    <w:p w14:paraId="340D9451" w14:textId="77777777" w:rsidR="00396ED7" w:rsidRPr="00396ED7" w:rsidRDefault="00396ED7" w:rsidP="00396ED7">
      <w:pPr>
        <w:spacing w:line="240" w:lineRule="auto"/>
        <w:rPr>
          <w:rFonts w:ascii="Gill Sans MT" w:hAnsi="Gill Sans MT"/>
        </w:rPr>
      </w:pPr>
    </w:p>
    <w:p w14:paraId="07FFAA31" w14:textId="77777777" w:rsidR="00396ED7" w:rsidRPr="00396ED7" w:rsidRDefault="00396ED7" w:rsidP="00396ED7">
      <w:pPr>
        <w:pStyle w:val="Heading1"/>
        <w:spacing w:line="240" w:lineRule="auto"/>
        <w:ind w:left="-5"/>
      </w:pPr>
      <w:bookmarkStart w:id="2" w:name="_Toc60750696"/>
      <w:r w:rsidRPr="00396ED7">
        <w:t>Responsibilities for RE in School</w:t>
      </w:r>
      <w:bookmarkEnd w:id="2"/>
      <w:r w:rsidRPr="00396ED7">
        <w:t xml:space="preserve"> </w:t>
      </w:r>
    </w:p>
    <w:p w14:paraId="05084FD0" w14:textId="77777777" w:rsidR="00396ED7" w:rsidRPr="00396ED7" w:rsidRDefault="00396ED7" w:rsidP="00396ED7">
      <w:pPr>
        <w:spacing w:line="240" w:lineRule="auto"/>
        <w:rPr>
          <w:rFonts w:ascii="Gill Sans MT" w:hAnsi="Gill Sans MT"/>
        </w:rPr>
      </w:pPr>
    </w:p>
    <w:p w14:paraId="485718F1" w14:textId="5B73D03B" w:rsidR="00396ED7" w:rsidRPr="00396ED7" w:rsidRDefault="00396ED7" w:rsidP="00396ED7">
      <w:pPr>
        <w:spacing w:line="240" w:lineRule="auto"/>
        <w:rPr>
          <w:rFonts w:ascii="Gill Sans MT" w:hAnsi="Gill Sans MT"/>
        </w:rPr>
      </w:pPr>
      <w:r w:rsidRPr="00396ED7">
        <w:rPr>
          <w:rFonts w:ascii="Gill Sans MT" w:hAnsi="Gill Sans MT"/>
        </w:rPr>
        <w:lastRenderedPageBreak/>
        <w:t>Within school there may be a number of people that have a shared responsibility for aspects of RE. It is worth making reference to specific roles for each person, particularly if some aspects are split between a number of people for example: Key Stage 1 and Key Stage 2.</w:t>
      </w:r>
    </w:p>
    <w:p w14:paraId="5AB1B825" w14:textId="77777777" w:rsidR="00396ED7" w:rsidRDefault="00396ED7" w:rsidP="00396ED7">
      <w:pPr>
        <w:rPr>
          <w:lang w:eastAsia="en-GB"/>
        </w:rPr>
      </w:pPr>
    </w:p>
    <w:p w14:paraId="59A0467E" w14:textId="77777777" w:rsidR="00EA2B2B" w:rsidRPr="00396ED7" w:rsidRDefault="00EA2B2B" w:rsidP="00396ED7">
      <w:pPr>
        <w:rPr>
          <w:lang w:eastAsia="en-GB"/>
        </w:rPr>
      </w:pPr>
    </w:p>
    <w:p w14:paraId="0A85BBAB" w14:textId="35F106BD" w:rsidR="00396ED7" w:rsidRPr="00396ED7" w:rsidRDefault="00396ED7" w:rsidP="00396ED7">
      <w:pPr>
        <w:pStyle w:val="Heading1"/>
        <w:spacing w:line="240" w:lineRule="auto"/>
        <w:ind w:left="0" w:firstLine="0"/>
      </w:pPr>
      <w:r w:rsidRPr="00396ED7">
        <w:t xml:space="preserve">Managing the Right of Withdrawal  </w:t>
      </w:r>
    </w:p>
    <w:p w14:paraId="6258D475" w14:textId="77777777" w:rsidR="00396ED7" w:rsidRDefault="00396ED7" w:rsidP="00396ED7">
      <w:pPr>
        <w:spacing w:after="230" w:line="240" w:lineRule="auto"/>
        <w:ind w:left="-5"/>
        <w:rPr>
          <w:rFonts w:ascii="Gill Sans MT" w:hAnsi="Gill Sans MT"/>
        </w:rPr>
      </w:pPr>
    </w:p>
    <w:p w14:paraId="477D4884" w14:textId="6EF2594D" w:rsidR="00396ED7" w:rsidRPr="00396ED7" w:rsidRDefault="00396ED7" w:rsidP="00396ED7">
      <w:pPr>
        <w:spacing w:after="230" w:line="240" w:lineRule="auto"/>
        <w:ind w:left="-5"/>
        <w:rPr>
          <w:rFonts w:ascii="Gill Sans MT" w:hAnsi="Gill Sans MT"/>
        </w:rPr>
      </w:pPr>
      <w:r w:rsidRPr="00396ED7">
        <w:rPr>
          <w:rFonts w:ascii="Gill Sans MT" w:hAnsi="Gill Sans MT"/>
        </w:rPr>
        <w:t xml:space="preserve">The school will ensure that parents who want to withdraw their children from RE are aware of the RE syllabus and that it is relevant to all pupils and respects their own personal beliefs. </w:t>
      </w:r>
      <w:r w:rsidRPr="00396ED7">
        <w:rPr>
          <w:rFonts w:ascii="Gill Sans MT" w:hAnsi="Gill Sans MT"/>
          <w:b/>
        </w:rPr>
        <w:t xml:space="preserve"> </w:t>
      </w:r>
    </w:p>
    <w:p w14:paraId="2C53CF0A" w14:textId="77777777" w:rsidR="00396ED7" w:rsidRPr="00396ED7" w:rsidRDefault="00396ED7" w:rsidP="00396ED7">
      <w:pPr>
        <w:numPr>
          <w:ilvl w:val="0"/>
          <w:numId w:val="5"/>
        </w:numPr>
        <w:spacing w:after="70" w:line="240" w:lineRule="auto"/>
        <w:ind w:hanging="360"/>
        <w:rPr>
          <w:rFonts w:ascii="Gill Sans MT" w:hAnsi="Gill Sans MT"/>
        </w:rPr>
      </w:pPr>
      <w:r w:rsidRPr="00396ED7">
        <w:rPr>
          <w:rFonts w:ascii="Gill Sans MT" w:hAnsi="Gill Sans MT"/>
        </w:rPr>
        <w:t xml:space="preserve">Parents should be made aware of its learning objectives and what is covered in the RE curriculum and should be given the opportunity to discuss this, if they wish. </w:t>
      </w:r>
      <w:r w:rsidRPr="00396ED7">
        <w:rPr>
          <w:rFonts w:ascii="Gill Sans MT" w:hAnsi="Gill Sans MT"/>
          <w:b/>
        </w:rPr>
        <w:t xml:space="preserve"> </w:t>
      </w:r>
    </w:p>
    <w:p w14:paraId="263A795E" w14:textId="77777777" w:rsidR="00396ED7" w:rsidRPr="00396ED7" w:rsidRDefault="00396ED7" w:rsidP="00396ED7">
      <w:pPr>
        <w:numPr>
          <w:ilvl w:val="0"/>
          <w:numId w:val="5"/>
        </w:numPr>
        <w:spacing w:after="34" w:line="240" w:lineRule="auto"/>
        <w:ind w:hanging="360"/>
        <w:rPr>
          <w:rFonts w:ascii="Gill Sans MT" w:hAnsi="Gill Sans MT"/>
        </w:rPr>
      </w:pPr>
      <w:r w:rsidRPr="00396ED7">
        <w:rPr>
          <w:rFonts w:ascii="Gill Sans MT" w:hAnsi="Gill Sans MT"/>
        </w:rPr>
        <w:t>The school may also wish to review such a request each year, in discussion with the parents.</w:t>
      </w:r>
      <w:r w:rsidRPr="00396ED7">
        <w:rPr>
          <w:rFonts w:ascii="Gill Sans MT" w:hAnsi="Gill Sans MT"/>
          <w:b/>
        </w:rPr>
        <w:t xml:space="preserve"> </w:t>
      </w:r>
    </w:p>
    <w:p w14:paraId="2C4ED09C" w14:textId="77777777" w:rsidR="00396ED7" w:rsidRPr="00396ED7" w:rsidRDefault="00396ED7" w:rsidP="00396ED7">
      <w:pPr>
        <w:numPr>
          <w:ilvl w:val="0"/>
          <w:numId w:val="5"/>
        </w:numPr>
        <w:spacing w:after="70" w:line="240" w:lineRule="auto"/>
        <w:ind w:hanging="360"/>
        <w:rPr>
          <w:rFonts w:ascii="Gill Sans MT" w:hAnsi="Gill Sans MT"/>
        </w:rPr>
      </w:pPr>
      <w:r w:rsidRPr="00396ED7">
        <w:rPr>
          <w:rFonts w:ascii="Gill Sans MT" w:hAnsi="Gill Sans MT"/>
        </w:rPr>
        <w:t>The use of the right to withdraw should be at the instigation of parents (or pupils themselves if they are aged 18 or over), and it should be made clear whether it is from the whole of the subject or specific parts of it. No reasons need be given.</w:t>
      </w:r>
      <w:r w:rsidRPr="00396ED7">
        <w:rPr>
          <w:rFonts w:ascii="Gill Sans MT" w:hAnsi="Gill Sans MT"/>
          <w:b/>
        </w:rPr>
        <w:t xml:space="preserve"> </w:t>
      </w:r>
    </w:p>
    <w:p w14:paraId="66A5B2C2" w14:textId="77777777" w:rsidR="00396ED7" w:rsidRPr="00396ED7" w:rsidRDefault="00396ED7" w:rsidP="00396ED7">
      <w:pPr>
        <w:numPr>
          <w:ilvl w:val="0"/>
          <w:numId w:val="5"/>
        </w:numPr>
        <w:spacing w:after="70" w:line="240" w:lineRule="auto"/>
        <w:ind w:hanging="360"/>
        <w:rPr>
          <w:rFonts w:ascii="Gill Sans MT" w:hAnsi="Gill Sans MT"/>
        </w:rPr>
      </w:pPr>
      <w:r w:rsidRPr="00396ED7">
        <w:rPr>
          <w:rFonts w:ascii="Gill Sans MT" w:hAnsi="Gill Sans MT"/>
        </w:rPr>
        <w:t xml:space="preserve">Parents have the right to choose whether or not to withdraw their child from RE without influence from the school, although a school should ensure that parents or carers are informed of this right and are aware of the educational objectives and content of the RE syllabus. In this way, parents can make an informed decision. </w:t>
      </w:r>
      <w:r w:rsidRPr="00396ED7">
        <w:rPr>
          <w:rFonts w:ascii="Gill Sans MT" w:hAnsi="Gill Sans MT"/>
          <w:b/>
        </w:rPr>
        <w:t xml:space="preserve"> </w:t>
      </w:r>
    </w:p>
    <w:p w14:paraId="7DC79E41" w14:textId="77777777" w:rsidR="00396ED7" w:rsidRPr="00396ED7" w:rsidRDefault="00396ED7" w:rsidP="00396ED7">
      <w:pPr>
        <w:numPr>
          <w:ilvl w:val="0"/>
          <w:numId w:val="5"/>
        </w:numPr>
        <w:spacing w:after="70" w:line="240" w:lineRule="auto"/>
        <w:ind w:hanging="360"/>
        <w:rPr>
          <w:rFonts w:ascii="Gill Sans MT" w:hAnsi="Gill Sans MT"/>
        </w:rPr>
      </w:pPr>
      <w:r w:rsidRPr="00396ED7">
        <w:rPr>
          <w:rFonts w:ascii="Gill Sans MT" w:hAnsi="Gill Sans MT"/>
        </w:rPr>
        <w:t xml:space="preserve">Where parents have requested that their child is withdrawn, their right must be respected, and where RE is integrated in the curriculum, the school will need to discuss the arrangements with the parents or carers to explore how the child’s withdrawal can be best accommodated. </w:t>
      </w:r>
      <w:r w:rsidRPr="00396ED7">
        <w:rPr>
          <w:rFonts w:ascii="Gill Sans MT" w:hAnsi="Gill Sans MT"/>
          <w:b/>
        </w:rPr>
        <w:t xml:space="preserve"> </w:t>
      </w:r>
    </w:p>
    <w:p w14:paraId="6E0F2563" w14:textId="77777777" w:rsidR="00396ED7" w:rsidRPr="00396ED7" w:rsidRDefault="00396ED7" w:rsidP="00396ED7">
      <w:pPr>
        <w:numPr>
          <w:ilvl w:val="0"/>
          <w:numId w:val="5"/>
        </w:numPr>
        <w:spacing w:after="70" w:line="240" w:lineRule="auto"/>
        <w:ind w:hanging="360"/>
        <w:rPr>
          <w:rFonts w:ascii="Gill Sans MT" w:hAnsi="Gill Sans MT"/>
        </w:rPr>
      </w:pPr>
      <w:r w:rsidRPr="00396ED7">
        <w:rPr>
          <w:rFonts w:ascii="Gill Sans MT" w:hAnsi="Gill Sans MT"/>
        </w:rPr>
        <w:t xml:space="preserve">If pupils are withdrawn from RE, schools have a duty to supervise them, though not to provide additional teaching or to incur extra cost. Pupils will usually remain on school premises. </w:t>
      </w:r>
      <w:r w:rsidRPr="00396ED7">
        <w:rPr>
          <w:rFonts w:ascii="Gill Sans MT" w:hAnsi="Gill Sans MT"/>
          <w:b/>
        </w:rPr>
        <w:t xml:space="preserve"> </w:t>
      </w:r>
    </w:p>
    <w:p w14:paraId="561A37E1" w14:textId="77777777" w:rsidR="00396ED7" w:rsidRPr="00396ED7" w:rsidRDefault="00396ED7" w:rsidP="00396ED7">
      <w:pPr>
        <w:numPr>
          <w:ilvl w:val="0"/>
          <w:numId w:val="5"/>
        </w:numPr>
        <w:spacing w:after="70" w:line="240" w:lineRule="auto"/>
        <w:ind w:hanging="360"/>
        <w:rPr>
          <w:rFonts w:ascii="Gill Sans MT" w:hAnsi="Gill Sans MT"/>
        </w:rPr>
      </w:pPr>
      <w:r w:rsidRPr="00396ED7">
        <w:rPr>
          <w:rFonts w:ascii="Gill Sans MT" w:hAnsi="Gill Sans MT"/>
        </w:rPr>
        <w:t xml:space="preserve">Where a pupil has been withdrawn, the law provides for alternative arrangements to be made for RE of the kind the parent wants the pupil to receive. This RE could be provided at the school in question, or the pupil could be sent to another school where suitable RE is provided if this is reasonably convenient. </w:t>
      </w:r>
      <w:r w:rsidRPr="00396ED7">
        <w:rPr>
          <w:rFonts w:ascii="Gill Sans MT" w:hAnsi="Gill Sans MT"/>
          <w:b/>
        </w:rPr>
        <w:t xml:space="preserve"> </w:t>
      </w:r>
    </w:p>
    <w:p w14:paraId="46DEA8C0" w14:textId="77777777" w:rsidR="00396ED7" w:rsidRPr="00396ED7" w:rsidRDefault="00396ED7" w:rsidP="00396ED7">
      <w:pPr>
        <w:numPr>
          <w:ilvl w:val="0"/>
          <w:numId w:val="5"/>
        </w:numPr>
        <w:spacing w:after="70" w:line="240" w:lineRule="auto"/>
        <w:ind w:hanging="360"/>
        <w:rPr>
          <w:rFonts w:ascii="Gill Sans MT" w:hAnsi="Gill Sans MT"/>
        </w:rPr>
      </w:pPr>
      <w:r w:rsidRPr="00396ED7">
        <w:rPr>
          <w:rFonts w:ascii="Gill Sans MT" w:hAnsi="Gill Sans MT"/>
        </w:rPr>
        <w:t xml:space="preserve">If neither approach is practicable, outside arrangements can be made to provide the pupil with the kind of RE that the parent wants, and the pupil may be withdrawn from school for a reasonable period of time to allow them to attend this external RE. </w:t>
      </w:r>
      <w:r w:rsidRPr="00396ED7">
        <w:rPr>
          <w:rFonts w:ascii="Gill Sans MT" w:hAnsi="Gill Sans MT"/>
          <w:b/>
        </w:rPr>
        <w:t xml:space="preserve"> </w:t>
      </w:r>
    </w:p>
    <w:p w14:paraId="66FCAACF" w14:textId="77777777" w:rsidR="00396ED7" w:rsidRPr="00396ED7" w:rsidRDefault="00396ED7" w:rsidP="00396ED7">
      <w:pPr>
        <w:numPr>
          <w:ilvl w:val="0"/>
          <w:numId w:val="5"/>
        </w:numPr>
        <w:spacing w:after="169" w:line="240" w:lineRule="auto"/>
        <w:ind w:hanging="360"/>
        <w:rPr>
          <w:rFonts w:ascii="Gill Sans MT" w:hAnsi="Gill Sans MT"/>
        </w:rPr>
      </w:pPr>
      <w:r w:rsidRPr="00396ED7">
        <w:rPr>
          <w:rFonts w:ascii="Gill Sans MT" w:hAnsi="Gill Sans MT"/>
        </w:rPr>
        <w:t xml:space="preserve">Outside arrangements for RE are allowed as long as the LA SACRE (VC schools) or diocese (VA schools) is satisfied that any interference with the pupil’s attendance at school resulting from the withdrawal will affect only the start or end of a school session. </w:t>
      </w:r>
      <w:r w:rsidRPr="00396ED7">
        <w:rPr>
          <w:rFonts w:ascii="Gill Sans MT" w:hAnsi="Gill Sans MT"/>
          <w:b/>
        </w:rPr>
        <w:t xml:space="preserve"> </w:t>
      </w:r>
    </w:p>
    <w:p w14:paraId="788F478F" w14:textId="0631B7F8" w:rsidR="00434C9A" w:rsidRPr="00396ED7" w:rsidRDefault="00434C9A">
      <w:pPr>
        <w:spacing w:after="160" w:line="259" w:lineRule="auto"/>
        <w:rPr>
          <w:rFonts w:ascii="Gill Sans MT" w:hAnsi="Gill Sans MT"/>
        </w:rPr>
      </w:pPr>
    </w:p>
    <w:p w14:paraId="79146B80" w14:textId="44C829E5" w:rsidR="000413E0" w:rsidRDefault="000413E0">
      <w:pPr>
        <w:spacing w:after="160" w:line="259" w:lineRule="auto"/>
      </w:pPr>
    </w:p>
    <w:p w14:paraId="344F142D" w14:textId="1AC767E9" w:rsidR="000413E0" w:rsidRDefault="000413E0">
      <w:pPr>
        <w:spacing w:after="160" w:line="259" w:lineRule="auto"/>
      </w:pPr>
    </w:p>
    <w:p w14:paraId="36AEB0DD" w14:textId="66C3E919" w:rsidR="000413E0" w:rsidRDefault="000413E0">
      <w:pPr>
        <w:spacing w:after="160" w:line="259" w:lineRule="auto"/>
      </w:pPr>
    </w:p>
    <w:p w14:paraId="0CFEEA2B" w14:textId="77777777" w:rsidR="00EA2B2B" w:rsidRDefault="00EA2B2B">
      <w:pPr>
        <w:spacing w:after="160" w:line="259" w:lineRule="auto"/>
      </w:pPr>
    </w:p>
    <w:p w14:paraId="48087D9F" w14:textId="77777777" w:rsidR="00EA2B2B" w:rsidRDefault="00EA2B2B">
      <w:pPr>
        <w:spacing w:after="160" w:line="259" w:lineRule="auto"/>
      </w:pPr>
    </w:p>
    <w:p w14:paraId="7EDB8654" w14:textId="77777777" w:rsidR="00EA2B2B" w:rsidRDefault="00EA2B2B">
      <w:pPr>
        <w:spacing w:after="160" w:line="259" w:lineRule="auto"/>
      </w:pPr>
    </w:p>
    <w:p w14:paraId="67696859" w14:textId="77777777" w:rsidR="00EA2B2B" w:rsidRDefault="00EA2B2B">
      <w:pPr>
        <w:spacing w:after="160" w:line="259" w:lineRule="auto"/>
      </w:pPr>
    </w:p>
    <w:p w14:paraId="757A7C89" w14:textId="77777777" w:rsidR="00EA2B2B" w:rsidRDefault="00EA2B2B">
      <w:pPr>
        <w:spacing w:after="160" w:line="259" w:lineRule="auto"/>
      </w:pPr>
    </w:p>
    <w:p w14:paraId="200A5EA8" w14:textId="77777777" w:rsidR="00EA2B2B" w:rsidRDefault="00EA2B2B">
      <w:pPr>
        <w:spacing w:after="160" w:line="259" w:lineRule="auto"/>
      </w:pPr>
    </w:p>
    <w:p w14:paraId="04D2439F" w14:textId="2AF52BB1" w:rsidR="000413E0" w:rsidRDefault="000413E0">
      <w:pPr>
        <w:spacing w:after="160" w:line="259" w:lineRule="auto"/>
      </w:pPr>
    </w:p>
    <w:p w14:paraId="6299D6DC" w14:textId="77777777" w:rsidR="000413E0" w:rsidRDefault="000413E0">
      <w:pPr>
        <w:spacing w:after="160" w:line="259" w:lineRule="auto"/>
      </w:pPr>
    </w:p>
    <w:p w14:paraId="773D13BC" w14:textId="77777777" w:rsidR="00434C9A" w:rsidRDefault="00434C9A" w:rsidP="00434C9A">
      <w:pPr>
        <w:spacing w:after="160" w:line="259" w:lineRule="auto"/>
      </w:pPr>
    </w:p>
    <w:p w14:paraId="34AA823C" w14:textId="2612B2A0" w:rsidR="00434C9A" w:rsidRDefault="00434C9A"/>
    <w:p w14:paraId="365B7D4A" w14:textId="0979988F" w:rsidR="000413E0" w:rsidRDefault="000413E0">
      <w:pPr>
        <w:spacing w:after="160" w:line="259" w:lineRule="auto"/>
      </w:pPr>
      <w:r>
        <w:rPr>
          <w:noProof/>
        </w:rPr>
        <mc:AlternateContent>
          <mc:Choice Requires="wpg">
            <w:drawing>
              <wp:anchor distT="0" distB="0" distL="114300" distR="114300" simplePos="0" relativeHeight="251667456" behindDoc="0" locked="0" layoutInCell="1" allowOverlap="1" wp14:anchorId="1BC4372F" wp14:editId="346C2077">
                <wp:simplePos x="0" y="0"/>
                <wp:positionH relativeFrom="margin">
                  <wp:align>center</wp:align>
                </wp:positionH>
                <wp:positionV relativeFrom="paragraph">
                  <wp:posOffset>1163320</wp:posOffset>
                </wp:positionV>
                <wp:extent cx="5362575" cy="2447925"/>
                <wp:effectExtent l="19050" t="19050" r="28575" b="28575"/>
                <wp:wrapNone/>
                <wp:docPr id="8" name="Group 8"/>
                <wp:cNvGraphicFramePr/>
                <a:graphic xmlns:a="http://schemas.openxmlformats.org/drawingml/2006/main">
                  <a:graphicData uri="http://schemas.microsoft.com/office/word/2010/wordprocessingGroup">
                    <wpg:wgp>
                      <wpg:cNvGrpSpPr/>
                      <wpg:grpSpPr>
                        <a:xfrm>
                          <a:off x="0" y="0"/>
                          <a:ext cx="5362575" cy="2447925"/>
                          <a:chOff x="0" y="0"/>
                          <a:chExt cx="5362575" cy="2447925"/>
                        </a:xfrm>
                      </wpg:grpSpPr>
                      <wps:wsp>
                        <wps:cNvPr id="9" name="Rectangle: Rounded Corners 9"/>
                        <wps:cNvSpPr/>
                        <wps:spPr>
                          <a:xfrm>
                            <a:off x="0" y="0"/>
                            <a:ext cx="5362575" cy="2447925"/>
                          </a:xfrm>
                          <a:prstGeom prst="roundRect">
                            <a:avLst/>
                          </a:prstGeom>
                          <a:ln w="38100">
                            <a:solidFill>
                              <a:srgbClr val="92D05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251294" y="132025"/>
                            <a:ext cx="4953635" cy="2194560"/>
                          </a:xfrm>
                          <a:prstGeom prst="rect">
                            <a:avLst/>
                          </a:prstGeom>
                          <a:noFill/>
                          <a:ln>
                            <a:noFill/>
                            <a:headEnd/>
                            <a:tailEnd/>
                          </a:ln>
                        </wps:spPr>
                        <wps:style>
                          <a:lnRef idx="2">
                            <a:schemeClr val="accent1"/>
                          </a:lnRef>
                          <a:fillRef idx="1">
                            <a:schemeClr val="lt1"/>
                          </a:fillRef>
                          <a:effectRef idx="0">
                            <a:schemeClr val="accent1"/>
                          </a:effectRef>
                          <a:fontRef idx="minor">
                            <a:schemeClr val="dk1"/>
                          </a:fontRef>
                        </wps:style>
                        <wps:txbx>
                          <w:txbxContent>
                            <w:p w14:paraId="3DB98D95" w14:textId="4C5F54C7" w:rsidR="00C273A2" w:rsidRPr="00612CDC" w:rsidRDefault="00C273A2" w:rsidP="00BC4262">
                              <w:pPr>
                                <w:jc w:val="center"/>
                                <w:rPr>
                                  <w:b/>
                                  <w:color w:val="0070C0"/>
                                  <w:sz w:val="72"/>
                                  <w:szCs w:val="72"/>
                                  <w14:textOutline w14:w="11112" w14:cap="flat" w14:cmpd="sng" w14:algn="ctr">
                                    <w14:solidFill>
                                      <w14:srgbClr w14:val="002060"/>
                                    </w14:solidFill>
                                    <w14:prstDash w14:val="solid"/>
                                    <w14:round/>
                                  </w14:textOutline>
                                </w:rPr>
                              </w:pPr>
                              <w:r w:rsidRPr="00612CDC">
                                <w:rPr>
                                  <w:b/>
                                  <w:color w:val="0070C0"/>
                                  <w:sz w:val="72"/>
                                  <w:szCs w:val="72"/>
                                  <w14:textOutline w14:w="11112" w14:cap="flat" w14:cmpd="sng" w14:algn="ctr">
                                    <w14:solidFill>
                                      <w14:srgbClr w14:val="002060"/>
                                    </w14:solidFill>
                                    <w14:prstDash w14:val="solid"/>
                                    <w14:round/>
                                  </w14:textOutline>
                                </w:rPr>
                                <w:t>Section</w:t>
                              </w:r>
                              <w:r>
                                <w:rPr>
                                  <w:b/>
                                  <w:color w:val="0070C0"/>
                                  <w:sz w:val="72"/>
                                  <w:szCs w:val="72"/>
                                  <w14:textOutline w14:w="11112" w14:cap="flat" w14:cmpd="sng" w14:algn="ctr">
                                    <w14:solidFill>
                                      <w14:srgbClr w14:val="002060"/>
                                    </w14:solidFill>
                                    <w14:prstDash w14:val="solid"/>
                                    <w14:round/>
                                  </w14:textOutline>
                                </w:rPr>
                                <w:t xml:space="preserve"> 2</w:t>
                              </w:r>
                            </w:p>
                            <w:p w14:paraId="1279701D" w14:textId="030C1248" w:rsidR="00C273A2" w:rsidRPr="00612CDC" w:rsidRDefault="00C273A2" w:rsidP="00BC4262">
                              <w:pPr>
                                <w:jc w:val="center"/>
                                <w:rPr>
                                  <w:b/>
                                  <w:color w:val="0070C0"/>
                                  <w:sz w:val="72"/>
                                  <w:szCs w:val="72"/>
                                  <w14:textOutline w14:w="11112" w14:cap="flat" w14:cmpd="sng" w14:algn="ctr">
                                    <w14:solidFill>
                                      <w14:srgbClr w14:val="002060"/>
                                    </w14:solidFill>
                                    <w14:prstDash w14:val="solid"/>
                                    <w14:round/>
                                  </w14:textOutline>
                                </w:rPr>
                              </w:pPr>
                              <w:r>
                                <w:rPr>
                                  <w:b/>
                                  <w:color w:val="0070C0"/>
                                  <w:sz w:val="72"/>
                                  <w:szCs w:val="72"/>
                                  <w14:textOutline w14:w="11112" w14:cap="flat" w14:cmpd="sng" w14:algn="ctr">
                                    <w14:solidFill>
                                      <w14:srgbClr w14:val="002060"/>
                                    </w14:solidFill>
                                    <w14:prstDash w14:val="solid"/>
                                    <w14:round/>
                                  </w14:textOutline>
                                </w:rPr>
                                <w:t>General Considerations</w:t>
                              </w:r>
                            </w:p>
                          </w:txbxContent>
                        </wps:txbx>
                        <wps:bodyPr rot="0" vert="horz" wrap="square" lIns="91440" tIns="45720" rIns="91440" bIns="45720" anchor="ctr" anchorCtr="0">
                          <a:noAutofit/>
                        </wps:bodyPr>
                      </wps:wsp>
                    </wpg:wgp>
                  </a:graphicData>
                </a:graphic>
              </wp:anchor>
            </w:drawing>
          </mc:Choice>
          <mc:Fallback>
            <w:pict>
              <v:group w14:anchorId="1BC4372F" id="Group 8" o:spid="_x0000_s1029" style="position:absolute;margin-left:0;margin-top:91.6pt;width:422.25pt;height:192.75pt;z-index:251667456;mso-position-horizontal:center;mso-position-horizontal-relative:margin" coordsize="53625,24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">
                <v:roundrect id="Rectangle: Rounded Corners 9" o:spid="_x0000_s1030" style="position:absolute;width:53625;height:244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" fillcolor="white [3201]" strokecolor="#92d050" strokeweight="3pt">
                  <v:stroke joinstyle="miter"/>
                </v:roundrect>
                <v:shape id="Text Box 2" o:spid="_x0000_s1031" type="#_x0000_t202" style="position:absolute;left:2512;top:1320;width:49537;height:21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" filled="f" stroked="f" strokeweight="1pt">
                  <v:textbox>
                    <w:txbxContent>
                      <w:p w14:paraId="3DB98D95" w14:textId="4C5F54C7" w:rsidR="00C273A2" w:rsidRPr="00612CDC" w:rsidRDefault="00C273A2" w:rsidP="00BC4262">
                        <w:pPr>
                          <w:jc w:val="center"/>
                          <w:rPr>
                            <w:b/>
                            <w:color w:val="0070C0"/>
                            <w:sz w:val="72"/>
                            <w:szCs w:val="72"/>
                            <w14:textOutline w14:w="11112" w14:cap="flat" w14:cmpd="sng" w14:algn="ctr">
                              <w14:solidFill>
                                <w14:srgbClr w14:val="002060"/>
                              </w14:solidFill>
                              <w14:prstDash w14:val="solid"/>
                              <w14:round/>
                            </w14:textOutline>
                          </w:rPr>
                        </w:pPr>
                        <w:r w:rsidRPr="00612CDC">
                          <w:rPr>
                            <w:b/>
                            <w:color w:val="0070C0"/>
                            <w:sz w:val="72"/>
                            <w:szCs w:val="72"/>
                            <w14:textOutline w14:w="11112" w14:cap="flat" w14:cmpd="sng" w14:algn="ctr">
                              <w14:solidFill>
                                <w14:srgbClr w14:val="002060"/>
                              </w14:solidFill>
                              <w14:prstDash w14:val="solid"/>
                              <w14:round/>
                            </w14:textOutline>
                          </w:rPr>
                          <w:t>Section</w:t>
                        </w:r>
                        <w:r>
                          <w:rPr>
                            <w:b/>
                            <w:color w:val="0070C0"/>
                            <w:sz w:val="72"/>
                            <w:szCs w:val="72"/>
                            <w14:textOutline w14:w="11112" w14:cap="flat" w14:cmpd="sng" w14:algn="ctr">
                              <w14:solidFill>
                                <w14:srgbClr w14:val="002060"/>
                              </w14:solidFill>
                              <w14:prstDash w14:val="solid"/>
                              <w14:round/>
                            </w14:textOutline>
                          </w:rPr>
                          <w:t xml:space="preserve"> 2</w:t>
                        </w:r>
                      </w:p>
                      <w:p w14:paraId="1279701D" w14:textId="030C1248" w:rsidR="00C273A2" w:rsidRPr="00612CDC" w:rsidRDefault="00C273A2" w:rsidP="00BC4262">
                        <w:pPr>
                          <w:jc w:val="center"/>
                          <w:rPr>
                            <w:b/>
                            <w:color w:val="0070C0"/>
                            <w:sz w:val="72"/>
                            <w:szCs w:val="72"/>
                            <w14:textOutline w14:w="11112" w14:cap="flat" w14:cmpd="sng" w14:algn="ctr">
                              <w14:solidFill>
                                <w14:srgbClr w14:val="002060"/>
                              </w14:solidFill>
                              <w14:prstDash w14:val="solid"/>
                              <w14:round/>
                            </w14:textOutline>
                          </w:rPr>
                        </w:pPr>
                        <w:r>
                          <w:rPr>
                            <w:b/>
                            <w:color w:val="0070C0"/>
                            <w:sz w:val="72"/>
                            <w:szCs w:val="72"/>
                            <w14:textOutline w14:w="11112" w14:cap="flat" w14:cmpd="sng" w14:algn="ctr">
                              <w14:solidFill>
                                <w14:srgbClr w14:val="002060"/>
                              </w14:solidFill>
                              <w14:prstDash w14:val="solid"/>
                              <w14:round/>
                            </w14:textOutline>
                          </w:rPr>
                          <w:t>General Considerations</w:t>
                        </w:r>
                      </w:p>
                    </w:txbxContent>
                  </v:textbox>
                </v:shape>
                <w10:wrap anchorx="margin"/>
              </v:group>
            </w:pict>
          </mc:Fallback>
        </mc:AlternateContent>
      </w:r>
      <w:r w:rsidR="00434C9A">
        <w:br w:type="page"/>
      </w:r>
    </w:p>
    <w:p w14:paraId="0B76E981" w14:textId="77777777" w:rsidR="00D20D2F" w:rsidRPr="00D92068" w:rsidRDefault="00D20D2F" w:rsidP="00D20D2F">
      <w:pPr>
        <w:rPr>
          <w:rFonts w:ascii="Gill Sans MT" w:hAnsi="Gill Sans MT"/>
          <w:b/>
          <w:bCs/>
          <w:sz w:val="24"/>
          <w:szCs w:val="24"/>
        </w:rPr>
      </w:pPr>
      <w:r w:rsidRPr="00D92068">
        <w:rPr>
          <w:rFonts w:ascii="Gill Sans MT" w:hAnsi="Gill Sans MT"/>
          <w:b/>
          <w:bCs/>
          <w:sz w:val="24"/>
          <w:szCs w:val="24"/>
        </w:rPr>
        <w:lastRenderedPageBreak/>
        <w:t>OFSTED RE Review 2021</w:t>
      </w:r>
    </w:p>
    <w:p w14:paraId="1A61765B" w14:textId="32A1B625" w:rsidR="00D20D2F" w:rsidRPr="00D92068" w:rsidRDefault="00D20D2F" w:rsidP="00D20D2F">
      <w:pPr>
        <w:rPr>
          <w:rFonts w:ascii="Gill Sans MT" w:hAnsi="Gill Sans MT"/>
        </w:rPr>
      </w:pPr>
      <w:r w:rsidRPr="00D92068">
        <w:rPr>
          <w:rFonts w:ascii="Gill Sans MT" w:hAnsi="Gill Sans MT"/>
        </w:rPr>
        <w:t xml:space="preserve">In May 2021, OFSTED produced results of </w:t>
      </w:r>
      <w:r w:rsidR="00D92068">
        <w:rPr>
          <w:rFonts w:ascii="Gill Sans MT" w:hAnsi="Gill Sans MT"/>
        </w:rPr>
        <w:t>research</w:t>
      </w:r>
      <w:r w:rsidRPr="00D92068">
        <w:rPr>
          <w:rFonts w:ascii="Gill Sans MT" w:hAnsi="Gill Sans MT"/>
        </w:rPr>
        <w:t xml:space="preserve"> into the teaching of RE</w:t>
      </w:r>
      <w:r w:rsidR="00D92068">
        <w:rPr>
          <w:rFonts w:ascii="Gill Sans MT" w:hAnsi="Gill Sans MT"/>
        </w:rPr>
        <w:t xml:space="preserve"> and t</w:t>
      </w:r>
      <w:r w:rsidRPr="00D92068">
        <w:rPr>
          <w:rFonts w:ascii="Gill Sans MT" w:hAnsi="Gill Sans MT"/>
        </w:rPr>
        <w:t xml:space="preserve">he overall report can be accessed </w:t>
      </w:r>
      <w:hyperlink r:id="rId12" w:history="1">
        <w:r w:rsidRPr="00D92068">
          <w:rPr>
            <w:rStyle w:val="Hyperlink"/>
            <w:rFonts w:ascii="Gill Sans MT" w:hAnsi="Gill Sans MT"/>
          </w:rPr>
          <w:t>here</w:t>
        </w:r>
      </w:hyperlink>
      <w:r w:rsidRPr="00D92068">
        <w:rPr>
          <w:rFonts w:ascii="Gill Sans MT" w:hAnsi="Gill Sans MT"/>
        </w:rPr>
        <w:t xml:space="preserve">. </w:t>
      </w:r>
    </w:p>
    <w:p w14:paraId="599869EB" w14:textId="0A3FCC9A" w:rsidR="00D92068" w:rsidRPr="00D92068" w:rsidRDefault="00D92068" w:rsidP="00D92068">
      <w:pPr>
        <w:pStyle w:val="NormalWeb"/>
        <w:shd w:val="clear" w:color="auto" w:fill="FFFFFF"/>
        <w:spacing w:before="75" w:beforeAutospacing="0" w:after="300" w:afterAutospacing="0"/>
        <w:rPr>
          <w:rFonts w:ascii="Gill Sans MT" w:hAnsi="Gill Sans MT" w:cs="Arial"/>
          <w:color w:val="0B0C0C"/>
          <w:sz w:val="22"/>
          <w:szCs w:val="22"/>
        </w:rPr>
      </w:pPr>
      <w:r>
        <w:rPr>
          <w:rFonts w:ascii="Gill Sans MT" w:hAnsi="Gill Sans MT" w:cs="Arial"/>
          <w:color w:val="0B0C0C"/>
          <w:sz w:val="22"/>
          <w:szCs w:val="22"/>
        </w:rPr>
        <w:t>The</w:t>
      </w:r>
      <w:r w:rsidRPr="00D92068">
        <w:rPr>
          <w:rFonts w:ascii="Gill Sans MT" w:hAnsi="Gill Sans MT" w:cs="Arial"/>
          <w:color w:val="0B0C0C"/>
          <w:sz w:val="22"/>
          <w:szCs w:val="22"/>
        </w:rPr>
        <w:t xml:space="preserve"> report refers to 3 different types of knowledge used in RE. These broad types of knowledge are ‘pillars of progression’ within RE. ‘Getting better’ at RE both at primary and secondary level comprises knowing more and remembering more of these pillars as they are set out within the RE curriculum:</w:t>
      </w:r>
    </w:p>
    <w:p w14:paraId="47243888" w14:textId="77777777" w:rsidR="00D92068" w:rsidRPr="00D92068" w:rsidRDefault="00D92068" w:rsidP="00D92068">
      <w:pPr>
        <w:pStyle w:val="NormalWeb"/>
        <w:numPr>
          <w:ilvl w:val="0"/>
          <w:numId w:val="23"/>
        </w:numPr>
        <w:shd w:val="clear" w:color="auto" w:fill="FFFFFF"/>
        <w:spacing w:before="0" w:beforeAutospacing="0" w:after="0" w:afterAutospacing="0"/>
        <w:ind w:left="1020"/>
        <w:rPr>
          <w:rFonts w:ascii="Gill Sans MT" w:hAnsi="Gill Sans MT" w:cs="Arial"/>
          <w:color w:val="0B0C0C"/>
          <w:sz w:val="22"/>
          <w:szCs w:val="22"/>
        </w:rPr>
      </w:pPr>
      <w:r w:rsidRPr="00D92068">
        <w:rPr>
          <w:rFonts w:ascii="Gill Sans MT" w:hAnsi="Gill Sans MT" w:cs="Arial"/>
          <w:color w:val="0B0C0C"/>
          <w:sz w:val="22"/>
          <w:szCs w:val="22"/>
        </w:rPr>
        <w:t>first, ‘substantive’ knowledge: knowledge about various religious and non-religious traditions</w:t>
      </w:r>
    </w:p>
    <w:p w14:paraId="5399A347" w14:textId="77777777" w:rsidR="00D92068" w:rsidRPr="00D92068" w:rsidRDefault="00D92068" w:rsidP="00D92068">
      <w:pPr>
        <w:pStyle w:val="NormalWeb"/>
        <w:numPr>
          <w:ilvl w:val="0"/>
          <w:numId w:val="23"/>
        </w:numPr>
        <w:shd w:val="clear" w:color="auto" w:fill="FFFFFF"/>
        <w:spacing w:before="0" w:beforeAutospacing="0" w:after="0" w:afterAutospacing="0"/>
        <w:ind w:left="1020"/>
        <w:rPr>
          <w:rFonts w:ascii="Gill Sans MT" w:hAnsi="Gill Sans MT" w:cs="Arial"/>
          <w:color w:val="0B0C0C"/>
          <w:sz w:val="22"/>
          <w:szCs w:val="22"/>
        </w:rPr>
      </w:pPr>
      <w:r w:rsidRPr="00D92068">
        <w:rPr>
          <w:rFonts w:ascii="Gill Sans MT" w:hAnsi="Gill Sans MT" w:cs="Arial"/>
          <w:color w:val="0B0C0C"/>
          <w:sz w:val="22"/>
          <w:szCs w:val="22"/>
        </w:rPr>
        <w:t>second, ‘ways of knowing’: pupils learn ‘how to know’ about religion and non-religion</w:t>
      </w:r>
    </w:p>
    <w:p w14:paraId="4819CDE2" w14:textId="77777777" w:rsidR="00D92068" w:rsidRPr="00D92068" w:rsidRDefault="00D92068" w:rsidP="00D92068">
      <w:pPr>
        <w:pStyle w:val="NormalWeb"/>
        <w:numPr>
          <w:ilvl w:val="0"/>
          <w:numId w:val="23"/>
        </w:numPr>
        <w:shd w:val="clear" w:color="auto" w:fill="FFFFFF"/>
        <w:spacing w:before="0" w:beforeAutospacing="0" w:after="0" w:afterAutospacing="0"/>
        <w:ind w:left="1020"/>
        <w:rPr>
          <w:rFonts w:ascii="Gill Sans MT" w:hAnsi="Gill Sans MT" w:cs="Arial"/>
          <w:color w:val="0B0C0C"/>
          <w:sz w:val="22"/>
          <w:szCs w:val="22"/>
        </w:rPr>
      </w:pPr>
      <w:r w:rsidRPr="00D92068">
        <w:rPr>
          <w:rFonts w:ascii="Gill Sans MT" w:hAnsi="Gill Sans MT" w:cs="Arial"/>
          <w:color w:val="0B0C0C"/>
          <w:sz w:val="22"/>
          <w:szCs w:val="22"/>
        </w:rPr>
        <w:t>third, ‘personal knowledge’: pupils build an awareness of their own presuppositions and values about the religious and non-religious traditions they study</w:t>
      </w:r>
    </w:p>
    <w:p w14:paraId="18D5311E" w14:textId="77777777" w:rsidR="00D92068" w:rsidRPr="00D92068" w:rsidRDefault="00D92068" w:rsidP="00D20D2F">
      <w:pPr>
        <w:rPr>
          <w:rFonts w:ascii="Gill Sans MT" w:hAnsi="Gill Sans MT"/>
        </w:rPr>
      </w:pPr>
    </w:p>
    <w:p w14:paraId="6BE8A146" w14:textId="4C98E824" w:rsidR="00D20D2F" w:rsidRPr="00D92068" w:rsidRDefault="00D20D2F" w:rsidP="00D20D2F">
      <w:pPr>
        <w:rPr>
          <w:rFonts w:ascii="Gill Sans MT" w:hAnsi="Gill Sans MT"/>
        </w:rPr>
      </w:pPr>
      <w:r w:rsidRPr="00D92068">
        <w:rPr>
          <w:rFonts w:ascii="Gill Sans MT" w:hAnsi="Gill Sans MT"/>
        </w:rPr>
        <w:t>Therefore</w:t>
      </w:r>
      <w:r w:rsidR="00D92068">
        <w:rPr>
          <w:rFonts w:ascii="Gill Sans MT" w:hAnsi="Gill Sans MT"/>
        </w:rPr>
        <w:t>,</w:t>
      </w:r>
      <w:r w:rsidRPr="00D92068">
        <w:rPr>
          <w:rFonts w:ascii="Gill Sans MT" w:hAnsi="Gill Sans MT"/>
        </w:rPr>
        <w:t xml:space="preserve"> quality RE may be exemplified by the following features:</w:t>
      </w:r>
    </w:p>
    <w:p w14:paraId="041E48DD" w14:textId="774CCC5B" w:rsidR="00D20D2F" w:rsidRPr="00D92068" w:rsidRDefault="00D20D2F" w:rsidP="00D20D2F">
      <w:pPr>
        <w:rPr>
          <w:rFonts w:ascii="Gill Sans MT" w:hAnsi="Gill Sans MT"/>
          <w:b/>
          <w:bCs/>
        </w:rPr>
      </w:pPr>
      <w:r w:rsidRPr="00D92068">
        <w:rPr>
          <w:rFonts w:ascii="Gill Sans MT" w:hAnsi="Gill Sans MT"/>
          <w:b/>
          <w:bCs/>
        </w:rPr>
        <w:t>Leadership and Management</w:t>
      </w:r>
    </w:p>
    <w:p w14:paraId="18DE0587" w14:textId="77777777" w:rsidR="00D20D2F" w:rsidRPr="00D92068" w:rsidRDefault="00D20D2F" w:rsidP="00D20D2F">
      <w:pPr>
        <w:rPr>
          <w:rFonts w:ascii="Gill Sans MT" w:hAnsi="Gill Sans MT"/>
        </w:rPr>
      </w:pPr>
      <w:r w:rsidRPr="00D92068">
        <w:rPr>
          <w:rFonts w:ascii="Gill Sans MT" w:hAnsi="Gill Sans MT"/>
        </w:rPr>
        <w:t>In order to ensure that RE is lead and taught well within school leaders will:</w:t>
      </w:r>
    </w:p>
    <w:p w14:paraId="1886CB36" w14:textId="77777777" w:rsidR="00D20D2F" w:rsidRPr="00D92068" w:rsidRDefault="00D20D2F" w:rsidP="00D20D2F">
      <w:pPr>
        <w:pStyle w:val="ListParagraph"/>
        <w:numPr>
          <w:ilvl w:val="0"/>
          <w:numId w:val="19"/>
        </w:numPr>
        <w:spacing w:after="160" w:line="259" w:lineRule="auto"/>
        <w:rPr>
          <w:rFonts w:ascii="Gill Sans MT" w:hAnsi="Gill Sans MT"/>
        </w:rPr>
      </w:pPr>
      <w:r w:rsidRPr="00D92068">
        <w:rPr>
          <w:rFonts w:ascii="Gill Sans MT" w:hAnsi="Gill Sans MT"/>
        </w:rPr>
        <w:t>Make good decisions about which ‘ways of knowing’ pupils need to learn and how to match the ‘ways of knowing’ to the substantive content.</w:t>
      </w:r>
    </w:p>
    <w:p w14:paraId="062E8ED1" w14:textId="77777777" w:rsidR="00D20D2F" w:rsidRPr="00D92068" w:rsidRDefault="00D20D2F" w:rsidP="00D20D2F">
      <w:pPr>
        <w:pStyle w:val="ListParagraph"/>
        <w:numPr>
          <w:ilvl w:val="0"/>
          <w:numId w:val="19"/>
        </w:numPr>
        <w:spacing w:after="160" w:line="259" w:lineRule="auto"/>
        <w:rPr>
          <w:rFonts w:ascii="Gill Sans MT" w:hAnsi="Gill Sans MT"/>
        </w:rPr>
      </w:pPr>
      <w:r w:rsidRPr="00D92068">
        <w:rPr>
          <w:rFonts w:ascii="Gill Sans MT" w:hAnsi="Gill Sans MT"/>
        </w:rPr>
        <w:t>Carefully identify the specific content for the ‘personal knowledge’ taking into to consideration of the context of their school, supporting pupils to see the value of the specific content taught.</w:t>
      </w:r>
    </w:p>
    <w:p w14:paraId="4329A43E" w14:textId="77777777" w:rsidR="00D20D2F" w:rsidRPr="00D92068" w:rsidRDefault="00D20D2F" w:rsidP="00D20D2F">
      <w:pPr>
        <w:pStyle w:val="ListParagraph"/>
        <w:numPr>
          <w:ilvl w:val="0"/>
          <w:numId w:val="19"/>
        </w:numPr>
        <w:spacing w:after="160" w:line="259" w:lineRule="auto"/>
        <w:rPr>
          <w:rFonts w:ascii="Gill Sans MT" w:hAnsi="Gill Sans MT"/>
        </w:rPr>
      </w:pPr>
      <w:r w:rsidRPr="00D92068">
        <w:rPr>
          <w:rFonts w:ascii="Gill Sans MT" w:hAnsi="Gill Sans MT"/>
        </w:rPr>
        <w:t>Ensure that the RE curriculum does not become distorted.</w:t>
      </w:r>
    </w:p>
    <w:p w14:paraId="2F8EC0D5" w14:textId="77777777" w:rsidR="00D20D2F" w:rsidRPr="00D92068" w:rsidRDefault="00D20D2F" w:rsidP="00D20D2F">
      <w:pPr>
        <w:pStyle w:val="ListParagraph"/>
        <w:numPr>
          <w:ilvl w:val="0"/>
          <w:numId w:val="19"/>
        </w:numPr>
        <w:spacing w:after="160" w:line="259" w:lineRule="auto"/>
        <w:rPr>
          <w:rFonts w:ascii="Gill Sans MT" w:hAnsi="Gill Sans MT"/>
        </w:rPr>
      </w:pPr>
      <w:r w:rsidRPr="00D92068">
        <w:rPr>
          <w:rFonts w:ascii="Gill Sans MT" w:hAnsi="Gill Sans MT"/>
        </w:rPr>
        <w:t>Ensure assessment expectations are not excessively onerous of teachers.</w:t>
      </w:r>
    </w:p>
    <w:p w14:paraId="12886AD9" w14:textId="77777777" w:rsidR="00D20D2F" w:rsidRPr="00D92068" w:rsidRDefault="00D20D2F" w:rsidP="00D20D2F">
      <w:pPr>
        <w:pStyle w:val="ListParagraph"/>
        <w:numPr>
          <w:ilvl w:val="0"/>
          <w:numId w:val="19"/>
        </w:numPr>
        <w:spacing w:after="160" w:line="259" w:lineRule="auto"/>
        <w:rPr>
          <w:rFonts w:ascii="Gill Sans MT" w:hAnsi="Gill Sans MT"/>
        </w:rPr>
      </w:pPr>
      <w:r w:rsidRPr="00D92068">
        <w:rPr>
          <w:rFonts w:ascii="Gill Sans MT" w:hAnsi="Gill Sans MT"/>
        </w:rPr>
        <w:t>Ensure that CPD for teachers and leaders is of a high quality, giving staff the opportunity to reflect on assessment questions, develop deep subject knowledge and enable staff to support pupils engaging with religious and non-religious traditions.</w:t>
      </w:r>
    </w:p>
    <w:p w14:paraId="1677B48B" w14:textId="77777777" w:rsidR="00D20D2F" w:rsidRPr="00D92068" w:rsidRDefault="00D20D2F" w:rsidP="00D20D2F">
      <w:pPr>
        <w:pStyle w:val="ListParagraph"/>
        <w:numPr>
          <w:ilvl w:val="0"/>
          <w:numId w:val="19"/>
        </w:numPr>
        <w:spacing w:after="160" w:line="259" w:lineRule="auto"/>
        <w:rPr>
          <w:rFonts w:ascii="Gill Sans MT" w:hAnsi="Gill Sans MT"/>
        </w:rPr>
      </w:pPr>
      <w:r w:rsidRPr="00D92068">
        <w:rPr>
          <w:rFonts w:ascii="Gill Sans MT" w:hAnsi="Gill Sans MT" w:cs="Arial"/>
          <w:color w:val="0B0C0C"/>
        </w:rPr>
        <w:t>Identify the necessary background knowledge that pupils need to learn for a topic and make sure that the curriculum is ordered to accommodate this</w:t>
      </w:r>
    </w:p>
    <w:p w14:paraId="0955E455" w14:textId="77777777" w:rsidR="00D20D2F" w:rsidRPr="00D92068" w:rsidRDefault="00D20D2F" w:rsidP="00D20D2F">
      <w:pPr>
        <w:pStyle w:val="ListParagraph"/>
        <w:numPr>
          <w:ilvl w:val="0"/>
          <w:numId w:val="19"/>
        </w:numPr>
        <w:spacing w:after="160" w:line="259" w:lineRule="auto"/>
        <w:rPr>
          <w:rFonts w:ascii="Gill Sans MT" w:hAnsi="Gill Sans MT"/>
        </w:rPr>
      </w:pPr>
      <w:r w:rsidRPr="00D92068">
        <w:rPr>
          <w:rFonts w:ascii="Gill Sans MT" w:hAnsi="Gill Sans MT"/>
        </w:rPr>
        <w:t>Ensure that their own subject knowledge, pedagogy and knowledge of RE policy and research is kept up to date through high quality associations.</w:t>
      </w:r>
    </w:p>
    <w:p w14:paraId="3F254E52" w14:textId="301ACEF8" w:rsidR="00D20D2F" w:rsidRPr="00D92068" w:rsidRDefault="00D20D2F" w:rsidP="00D20D2F">
      <w:pPr>
        <w:pStyle w:val="ListParagraph"/>
        <w:numPr>
          <w:ilvl w:val="0"/>
          <w:numId w:val="19"/>
        </w:numPr>
        <w:spacing w:after="160" w:line="259" w:lineRule="auto"/>
        <w:rPr>
          <w:rFonts w:ascii="Gill Sans MT" w:hAnsi="Gill Sans MT"/>
        </w:rPr>
      </w:pPr>
      <w:r w:rsidRPr="00D92068">
        <w:rPr>
          <w:rFonts w:ascii="Gill Sans MT" w:hAnsi="Gill Sans MT"/>
        </w:rPr>
        <w:t>Effectively model, through being clear about what pupils are expected to learn, the choosing of appropriate classroom activities that support pupils’ long</w:t>
      </w:r>
      <w:r w:rsidR="0017310D">
        <w:rPr>
          <w:rFonts w:ascii="Gill Sans MT" w:hAnsi="Gill Sans MT"/>
        </w:rPr>
        <w:t>-</w:t>
      </w:r>
      <w:r w:rsidRPr="00D92068">
        <w:rPr>
          <w:rFonts w:ascii="Gill Sans MT" w:hAnsi="Gill Sans MT"/>
        </w:rPr>
        <w:t>term understanding of RE.</w:t>
      </w:r>
    </w:p>
    <w:p w14:paraId="153A7788" w14:textId="285D099A" w:rsidR="00D20D2F" w:rsidRPr="00D92068" w:rsidRDefault="00D20D2F" w:rsidP="00D20D2F">
      <w:pPr>
        <w:pStyle w:val="ListParagraph"/>
        <w:numPr>
          <w:ilvl w:val="0"/>
          <w:numId w:val="19"/>
        </w:numPr>
        <w:spacing w:after="160" w:line="259" w:lineRule="auto"/>
        <w:rPr>
          <w:rFonts w:ascii="Gill Sans MT" w:hAnsi="Gill Sans MT"/>
        </w:rPr>
      </w:pPr>
      <w:r w:rsidRPr="00D92068">
        <w:rPr>
          <w:rFonts w:ascii="Gill Sans MT" w:eastAsia="Times New Roman" w:hAnsi="Gill Sans MT" w:cs="Arial"/>
          <w:color w:val="0B0C0C"/>
          <w:lang w:eastAsia="en-GB"/>
        </w:rPr>
        <w:t>Consider whether existing assessment models in RE do</w:t>
      </w:r>
      <w:r w:rsidR="0017310D">
        <w:rPr>
          <w:rFonts w:ascii="Gill Sans MT" w:eastAsia="Times New Roman" w:hAnsi="Gill Sans MT" w:cs="Arial"/>
          <w:color w:val="0B0C0C"/>
          <w:lang w:eastAsia="en-GB"/>
        </w:rPr>
        <w:t>,</w:t>
      </w:r>
      <w:r w:rsidRPr="00D92068">
        <w:rPr>
          <w:rFonts w:ascii="Gill Sans MT" w:eastAsia="Times New Roman" w:hAnsi="Gill Sans MT" w:cs="Arial"/>
          <w:color w:val="0B0C0C"/>
          <w:lang w:eastAsia="en-GB"/>
        </w:rPr>
        <w:t xml:space="preserve"> in practice</w:t>
      </w:r>
      <w:r w:rsidR="0017310D">
        <w:rPr>
          <w:rFonts w:ascii="Gill Sans MT" w:eastAsia="Times New Roman" w:hAnsi="Gill Sans MT" w:cs="Arial"/>
          <w:color w:val="0B0C0C"/>
          <w:lang w:eastAsia="en-GB"/>
        </w:rPr>
        <w:t>,</w:t>
      </w:r>
      <w:r w:rsidRPr="00D92068">
        <w:rPr>
          <w:rFonts w:ascii="Gill Sans MT" w:eastAsia="Times New Roman" w:hAnsi="Gill Sans MT" w:cs="Arial"/>
          <w:color w:val="0B0C0C"/>
          <w:lang w:eastAsia="en-GB"/>
        </w:rPr>
        <w:t xml:space="preserve"> treat the curriculum as the progression model.</w:t>
      </w:r>
    </w:p>
    <w:p w14:paraId="7F086AC7" w14:textId="77777777" w:rsidR="00D20D2F" w:rsidRPr="00D92068" w:rsidRDefault="00D20D2F" w:rsidP="00D20D2F">
      <w:pPr>
        <w:rPr>
          <w:rFonts w:ascii="Gill Sans MT" w:hAnsi="Gill Sans MT"/>
          <w:b/>
          <w:bCs/>
        </w:rPr>
      </w:pPr>
    </w:p>
    <w:p w14:paraId="00F55459" w14:textId="77777777" w:rsidR="00D20D2F" w:rsidRPr="00D92068" w:rsidRDefault="00D20D2F" w:rsidP="00D20D2F">
      <w:pPr>
        <w:rPr>
          <w:rFonts w:ascii="Gill Sans MT" w:hAnsi="Gill Sans MT"/>
          <w:b/>
          <w:bCs/>
        </w:rPr>
      </w:pPr>
      <w:r w:rsidRPr="00D92068">
        <w:rPr>
          <w:rFonts w:ascii="Gill Sans MT" w:hAnsi="Gill Sans MT"/>
          <w:b/>
          <w:bCs/>
        </w:rPr>
        <w:t>Teaching and Learning</w:t>
      </w:r>
    </w:p>
    <w:p w14:paraId="5EB19E24" w14:textId="77777777" w:rsidR="00D20D2F" w:rsidRPr="00D92068" w:rsidRDefault="00D20D2F" w:rsidP="00D20D2F">
      <w:pPr>
        <w:rPr>
          <w:rFonts w:ascii="Gill Sans MT" w:hAnsi="Gill Sans MT"/>
        </w:rPr>
      </w:pPr>
      <w:r w:rsidRPr="00D92068">
        <w:rPr>
          <w:rFonts w:ascii="Gill Sans MT" w:hAnsi="Gill Sans MT"/>
        </w:rPr>
        <w:t>To facilitate quality RE teaching in the classroom, classroom teachers will:</w:t>
      </w:r>
    </w:p>
    <w:p w14:paraId="5F0CB3AD" w14:textId="77777777" w:rsidR="00D20D2F" w:rsidRPr="00D92068" w:rsidRDefault="00D20D2F" w:rsidP="00D20D2F">
      <w:pPr>
        <w:pStyle w:val="ListParagraph"/>
        <w:numPr>
          <w:ilvl w:val="0"/>
          <w:numId w:val="20"/>
        </w:numPr>
        <w:spacing w:after="160" w:line="259" w:lineRule="auto"/>
        <w:rPr>
          <w:rFonts w:ascii="Gill Sans MT" w:hAnsi="Gill Sans MT"/>
        </w:rPr>
      </w:pPr>
      <w:r w:rsidRPr="00D92068">
        <w:rPr>
          <w:rFonts w:ascii="Gill Sans MT" w:hAnsi="Gill Sans MT"/>
        </w:rPr>
        <w:t>When planning, consider the knowledge that pupils build through the curriculum to ensure that knowledge of religious and non-religious concepts are accurate.</w:t>
      </w:r>
    </w:p>
    <w:p w14:paraId="0555EF09" w14:textId="77777777" w:rsidR="00D20D2F" w:rsidRPr="00D92068" w:rsidRDefault="00D20D2F" w:rsidP="00D20D2F">
      <w:pPr>
        <w:pStyle w:val="ListParagraph"/>
        <w:numPr>
          <w:ilvl w:val="0"/>
          <w:numId w:val="20"/>
        </w:numPr>
        <w:spacing w:after="160" w:line="259" w:lineRule="auto"/>
        <w:rPr>
          <w:rFonts w:ascii="Gill Sans MT" w:hAnsi="Gill Sans MT"/>
        </w:rPr>
      </w:pPr>
      <w:r w:rsidRPr="00D92068">
        <w:rPr>
          <w:rFonts w:ascii="Gill Sans MT" w:hAnsi="Gill Sans MT"/>
        </w:rPr>
        <w:t>Ensure that what is taught in RE is grounded in what is known about religion/non-religion from academic study in order to address misconception appropriately.</w:t>
      </w:r>
    </w:p>
    <w:p w14:paraId="4CBFD10F" w14:textId="77777777" w:rsidR="00D20D2F" w:rsidRPr="00D92068" w:rsidRDefault="00D20D2F" w:rsidP="00D20D2F">
      <w:pPr>
        <w:pStyle w:val="ListParagraph"/>
        <w:numPr>
          <w:ilvl w:val="0"/>
          <w:numId w:val="20"/>
        </w:numPr>
        <w:spacing w:after="160" w:line="259" w:lineRule="auto"/>
        <w:rPr>
          <w:rFonts w:ascii="Gill Sans MT" w:hAnsi="Gill Sans MT"/>
        </w:rPr>
      </w:pPr>
      <w:r w:rsidRPr="00D92068">
        <w:rPr>
          <w:rFonts w:ascii="Gill Sans MT" w:hAnsi="Gill Sans MT"/>
        </w:rPr>
        <w:lastRenderedPageBreak/>
        <w:t>Carefully select well-sequenced substantive content and concepts</w:t>
      </w:r>
    </w:p>
    <w:p w14:paraId="75C40D67" w14:textId="77777777" w:rsidR="00D20D2F" w:rsidRPr="00D92068" w:rsidRDefault="00D20D2F" w:rsidP="00D20D2F">
      <w:pPr>
        <w:pStyle w:val="ListParagraph"/>
        <w:numPr>
          <w:ilvl w:val="0"/>
          <w:numId w:val="20"/>
        </w:numPr>
        <w:spacing w:after="160" w:line="259" w:lineRule="auto"/>
        <w:rPr>
          <w:rFonts w:ascii="Gill Sans MT" w:hAnsi="Gill Sans MT"/>
        </w:rPr>
      </w:pPr>
      <w:r w:rsidRPr="00D92068">
        <w:rPr>
          <w:rFonts w:ascii="Gill Sans MT" w:hAnsi="Gill Sans MT"/>
        </w:rPr>
        <w:t>Ensure that different ‘ways of knowing’ are taught alongside substantive content and not in isolation.</w:t>
      </w:r>
    </w:p>
    <w:p w14:paraId="7D432A44" w14:textId="77777777" w:rsidR="00D20D2F" w:rsidRPr="00D92068" w:rsidRDefault="00D20D2F" w:rsidP="00D20D2F">
      <w:pPr>
        <w:pStyle w:val="ListParagraph"/>
        <w:numPr>
          <w:ilvl w:val="0"/>
          <w:numId w:val="20"/>
        </w:numPr>
        <w:spacing w:after="160" w:line="259" w:lineRule="auto"/>
        <w:rPr>
          <w:rFonts w:ascii="Gill Sans MT" w:hAnsi="Gill Sans MT"/>
        </w:rPr>
      </w:pPr>
      <w:r w:rsidRPr="00D92068">
        <w:rPr>
          <w:rFonts w:ascii="Gill Sans MT" w:hAnsi="Gill Sans MT"/>
        </w:rPr>
        <w:t>Be mindful of when pupils should relate the content to their personal knowledge.</w:t>
      </w:r>
    </w:p>
    <w:p w14:paraId="14B96AAB" w14:textId="77777777" w:rsidR="00D20D2F" w:rsidRPr="00D92068" w:rsidRDefault="00D20D2F" w:rsidP="00D20D2F">
      <w:pPr>
        <w:pStyle w:val="ListParagraph"/>
        <w:numPr>
          <w:ilvl w:val="0"/>
          <w:numId w:val="20"/>
        </w:numPr>
        <w:spacing w:after="160" w:line="259" w:lineRule="auto"/>
        <w:rPr>
          <w:rFonts w:ascii="Gill Sans MT" w:hAnsi="Gill Sans MT"/>
        </w:rPr>
      </w:pPr>
      <w:r w:rsidRPr="00D92068">
        <w:rPr>
          <w:rFonts w:ascii="Gill Sans MT" w:hAnsi="Gill Sans MT"/>
        </w:rPr>
        <w:t>Select detailed and fruitful substantive content and concepts, understanding that not all substantive content is equally appropriate in developing ‘personal knowledge’.</w:t>
      </w:r>
    </w:p>
    <w:p w14:paraId="283DCE41" w14:textId="77777777" w:rsidR="00D20D2F" w:rsidRPr="00D92068" w:rsidRDefault="00D20D2F" w:rsidP="00D20D2F">
      <w:pPr>
        <w:pStyle w:val="ListParagraph"/>
        <w:numPr>
          <w:ilvl w:val="0"/>
          <w:numId w:val="20"/>
        </w:numPr>
        <w:spacing w:after="160" w:line="259" w:lineRule="auto"/>
        <w:rPr>
          <w:rFonts w:ascii="Gill Sans MT" w:hAnsi="Gill Sans MT"/>
        </w:rPr>
      </w:pPr>
      <w:r w:rsidRPr="00D92068">
        <w:rPr>
          <w:rFonts w:ascii="Gill Sans MT" w:hAnsi="Gill Sans MT"/>
        </w:rPr>
        <w:t>Take into consideration insights from cognitive science and subject insights when designing activities in the classroom.</w:t>
      </w:r>
    </w:p>
    <w:p w14:paraId="661E6CED" w14:textId="77777777" w:rsidR="00D20D2F" w:rsidRPr="00D92068" w:rsidRDefault="00D20D2F" w:rsidP="00D20D2F">
      <w:pPr>
        <w:pStyle w:val="ListParagraph"/>
        <w:numPr>
          <w:ilvl w:val="0"/>
          <w:numId w:val="20"/>
        </w:numPr>
        <w:spacing w:after="160" w:line="259" w:lineRule="auto"/>
        <w:rPr>
          <w:rFonts w:ascii="Gill Sans MT" w:hAnsi="Gill Sans MT"/>
        </w:rPr>
      </w:pPr>
      <w:r w:rsidRPr="00D92068">
        <w:rPr>
          <w:rFonts w:ascii="Gill Sans MT" w:hAnsi="Gill Sans MT"/>
        </w:rPr>
        <w:t xml:space="preserve">Support pupils in developing religious literacy through cultural and civic competencies taking in to account the complexity and diversity of global religion and non-religion.  </w:t>
      </w:r>
    </w:p>
    <w:p w14:paraId="3845ADB8" w14:textId="77777777" w:rsidR="00D20D2F" w:rsidRPr="00D92068" w:rsidRDefault="00D20D2F" w:rsidP="00D20D2F">
      <w:pPr>
        <w:pStyle w:val="ListParagraph"/>
        <w:numPr>
          <w:ilvl w:val="0"/>
          <w:numId w:val="20"/>
        </w:numPr>
        <w:spacing w:after="160" w:line="259" w:lineRule="auto"/>
        <w:rPr>
          <w:rFonts w:ascii="Gill Sans MT" w:hAnsi="Gill Sans MT"/>
        </w:rPr>
      </w:pPr>
      <w:r w:rsidRPr="00D92068">
        <w:rPr>
          <w:rFonts w:ascii="Gill Sans MT" w:hAnsi="Gill Sans MT"/>
        </w:rPr>
        <w:t xml:space="preserve">Take into consideration pupils’ prior knowledge when planning activities. </w:t>
      </w:r>
    </w:p>
    <w:p w14:paraId="64263BB7" w14:textId="77777777" w:rsidR="00D20D2F" w:rsidRPr="00D92068" w:rsidRDefault="00D20D2F" w:rsidP="00D20D2F">
      <w:pPr>
        <w:pStyle w:val="ListParagraph"/>
        <w:numPr>
          <w:ilvl w:val="0"/>
          <w:numId w:val="20"/>
        </w:numPr>
        <w:spacing w:after="160" w:line="259" w:lineRule="auto"/>
        <w:rPr>
          <w:rFonts w:ascii="Gill Sans MT" w:hAnsi="Gill Sans MT"/>
        </w:rPr>
      </w:pPr>
      <w:r w:rsidRPr="00D92068">
        <w:rPr>
          <w:rFonts w:ascii="Gill Sans MT" w:hAnsi="Gill Sans MT"/>
        </w:rPr>
        <w:t xml:space="preserve">Ensure that </w:t>
      </w:r>
      <w:r w:rsidRPr="00D92068">
        <w:rPr>
          <w:rFonts w:ascii="Gill Sans MT" w:hAnsi="Gill Sans MT" w:cs="Arial"/>
          <w:color w:val="0B0C0C"/>
        </w:rPr>
        <w:t>activities that will continue to draw on, and to remind pupils of, parts of the RE curriculum that pupils have already covered.</w:t>
      </w:r>
    </w:p>
    <w:p w14:paraId="29CDCD73" w14:textId="77777777" w:rsidR="00D20D2F" w:rsidRPr="00D92068" w:rsidRDefault="00D20D2F" w:rsidP="00D20D2F">
      <w:pPr>
        <w:pStyle w:val="ListParagraph"/>
        <w:numPr>
          <w:ilvl w:val="0"/>
          <w:numId w:val="20"/>
        </w:numPr>
        <w:spacing w:after="160" w:line="259" w:lineRule="auto"/>
        <w:rPr>
          <w:rFonts w:ascii="Gill Sans MT" w:hAnsi="Gill Sans MT"/>
        </w:rPr>
      </w:pPr>
      <w:r w:rsidRPr="00D92068">
        <w:rPr>
          <w:rFonts w:ascii="Gill Sans MT" w:eastAsia="Times New Roman" w:hAnsi="Gill Sans MT" w:cs="Arial"/>
          <w:color w:val="0B0C0C"/>
          <w:lang w:eastAsia="en-GB"/>
        </w:rPr>
        <w:t>Design RE assessments that are fit for purpose, in that they are precisely attuned to the knowledge in the RE curriculum that they intend for pupils to learn.</w:t>
      </w:r>
    </w:p>
    <w:p w14:paraId="4D6CB77E" w14:textId="77777777" w:rsidR="00D20D2F" w:rsidRPr="00D92068" w:rsidRDefault="00D20D2F" w:rsidP="00D20D2F">
      <w:pPr>
        <w:rPr>
          <w:rFonts w:ascii="Gill Sans MT" w:hAnsi="Gill Sans MT"/>
        </w:rPr>
      </w:pPr>
    </w:p>
    <w:p w14:paraId="5EC83975" w14:textId="77777777" w:rsidR="00D20D2F" w:rsidRPr="00D92068" w:rsidRDefault="00D20D2F" w:rsidP="00D20D2F">
      <w:pPr>
        <w:rPr>
          <w:rFonts w:ascii="Gill Sans MT" w:hAnsi="Gill Sans MT"/>
          <w:b/>
          <w:bCs/>
        </w:rPr>
      </w:pPr>
      <w:r w:rsidRPr="00D92068">
        <w:rPr>
          <w:rFonts w:ascii="Gill Sans MT" w:hAnsi="Gill Sans MT"/>
          <w:b/>
          <w:bCs/>
        </w:rPr>
        <w:t>Curriculum Design</w:t>
      </w:r>
    </w:p>
    <w:p w14:paraId="425131CB" w14:textId="77777777" w:rsidR="00D20D2F" w:rsidRPr="00D92068" w:rsidRDefault="00D20D2F" w:rsidP="00D20D2F">
      <w:pPr>
        <w:rPr>
          <w:rFonts w:ascii="Gill Sans MT" w:hAnsi="Gill Sans MT"/>
        </w:rPr>
      </w:pPr>
      <w:r w:rsidRPr="00D92068">
        <w:rPr>
          <w:rFonts w:ascii="Gill Sans MT" w:hAnsi="Gill Sans MT"/>
        </w:rPr>
        <w:t>To support quality RE leaders must consider the ways in which the RE curriculum ensures that:</w:t>
      </w:r>
    </w:p>
    <w:p w14:paraId="3FF00EFD" w14:textId="77777777" w:rsidR="00D20D2F" w:rsidRPr="00D92068" w:rsidRDefault="00D20D2F" w:rsidP="00D20D2F">
      <w:pPr>
        <w:pStyle w:val="ListParagraph"/>
        <w:numPr>
          <w:ilvl w:val="0"/>
          <w:numId w:val="21"/>
        </w:numPr>
        <w:spacing w:after="160" w:line="259" w:lineRule="auto"/>
        <w:rPr>
          <w:rFonts w:ascii="Gill Sans MT" w:hAnsi="Gill Sans MT"/>
        </w:rPr>
      </w:pPr>
      <w:r w:rsidRPr="00D92068">
        <w:rPr>
          <w:rFonts w:ascii="Gill Sans MT" w:hAnsi="Gill Sans MT" w:cs="Arial"/>
          <w:color w:val="0B0C0C"/>
        </w:rPr>
        <w:t>‘Collectively enough’ substantive content and concepts in the RE curriculum to enable pupils to grasp the complexity of a multi-religious, multi-secular world.</w:t>
      </w:r>
    </w:p>
    <w:p w14:paraId="777BDC5E" w14:textId="77777777" w:rsidR="00D20D2F" w:rsidRPr="00D92068" w:rsidRDefault="00D20D2F" w:rsidP="00D20D2F">
      <w:pPr>
        <w:pStyle w:val="ListParagraph"/>
        <w:numPr>
          <w:ilvl w:val="0"/>
          <w:numId w:val="21"/>
        </w:numPr>
        <w:spacing w:after="160" w:line="259" w:lineRule="auto"/>
        <w:rPr>
          <w:rFonts w:ascii="Gill Sans MT" w:hAnsi="Gill Sans MT"/>
        </w:rPr>
      </w:pPr>
      <w:r w:rsidRPr="00D92068">
        <w:rPr>
          <w:rFonts w:ascii="Gill Sans MT" w:hAnsi="Gill Sans MT" w:cs="Arial"/>
          <w:color w:val="0B0C0C"/>
        </w:rPr>
        <w:t>Representations of religious and non-religious traditions that are as accurate as possible.</w:t>
      </w:r>
    </w:p>
    <w:p w14:paraId="65C207E5" w14:textId="77777777" w:rsidR="00D20D2F" w:rsidRPr="00D92068" w:rsidRDefault="00D20D2F" w:rsidP="00D20D2F">
      <w:pPr>
        <w:pStyle w:val="ListParagraph"/>
        <w:numPr>
          <w:ilvl w:val="0"/>
          <w:numId w:val="21"/>
        </w:numPr>
        <w:spacing w:after="0" w:line="240" w:lineRule="auto"/>
        <w:rPr>
          <w:rFonts w:ascii="Gill Sans MT" w:hAnsi="Gill Sans MT"/>
        </w:rPr>
      </w:pPr>
      <w:r w:rsidRPr="00D92068">
        <w:rPr>
          <w:rFonts w:ascii="Gill Sans MT" w:hAnsi="Gill Sans MT" w:cs="Arial"/>
          <w:color w:val="0B0C0C"/>
        </w:rPr>
        <w:t>Depth of study in certain areas of the RE curriculum to provide pupils with detailed content that is connected with the concepts and ideas that they learn.</w:t>
      </w:r>
    </w:p>
    <w:p w14:paraId="5FB5BEDF" w14:textId="77777777" w:rsidR="00D20D2F" w:rsidRPr="00D92068" w:rsidRDefault="00D20D2F" w:rsidP="00D20D2F">
      <w:pPr>
        <w:pStyle w:val="NormalWeb"/>
        <w:numPr>
          <w:ilvl w:val="0"/>
          <w:numId w:val="21"/>
        </w:numPr>
        <w:spacing w:before="0" w:beforeAutospacing="0" w:after="0" w:afterAutospacing="0"/>
        <w:rPr>
          <w:rFonts w:ascii="Gill Sans MT" w:hAnsi="Gill Sans MT" w:cs="Arial"/>
          <w:color w:val="0B0C0C"/>
          <w:sz w:val="22"/>
          <w:szCs w:val="22"/>
        </w:rPr>
      </w:pPr>
      <w:r w:rsidRPr="00D92068">
        <w:rPr>
          <w:rFonts w:ascii="Gill Sans MT" w:hAnsi="Gill Sans MT" w:cs="Arial"/>
          <w:color w:val="0B0C0C"/>
          <w:sz w:val="22"/>
          <w:szCs w:val="22"/>
        </w:rPr>
        <w:t>Detailed knowledge of specific religious and non-religious traditions (such as their stories, narratives, texts and testimonies) in the RE curriculum to enable pupils to make useful connections between content.</w:t>
      </w:r>
    </w:p>
    <w:p w14:paraId="5A685351" w14:textId="77777777" w:rsidR="00D20D2F" w:rsidRPr="00D92068" w:rsidRDefault="00D20D2F" w:rsidP="00D20D2F">
      <w:pPr>
        <w:pStyle w:val="ListParagraph"/>
        <w:numPr>
          <w:ilvl w:val="0"/>
          <w:numId w:val="21"/>
        </w:numPr>
        <w:spacing w:after="160" w:line="259" w:lineRule="auto"/>
        <w:rPr>
          <w:rFonts w:ascii="Gill Sans MT" w:hAnsi="Gill Sans MT"/>
        </w:rPr>
      </w:pPr>
      <w:r w:rsidRPr="00D92068">
        <w:rPr>
          <w:rFonts w:ascii="Gill Sans MT" w:hAnsi="Gill Sans MT"/>
        </w:rPr>
        <w:t xml:space="preserve">Is well sequenced and </w:t>
      </w:r>
      <w:r w:rsidRPr="00D92068">
        <w:rPr>
          <w:rFonts w:ascii="Gill Sans MT" w:hAnsi="Gill Sans MT" w:cs="Arial"/>
          <w:color w:val="0B0C0C"/>
        </w:rPr>
        <w:t>prepares pupils with the prior knowledge (including content, concepts and vocabulary) they need for subsequent topics.</w:t>
      </w:r>
    </w:p>
    <w:p w14:paraId="6F513040" w14:textId="77777777" w:rsidR="00D20D2F" w:rsidRPr="00D92068" w:rsidRDefault="00D20D2F" w:rsidP="00D20D2F">
      <w:pPr>
        <w:pStyle w:val="ListParagraph"/>
        <w:numPr>
          <w:ilvl w:val="0"/>
          <w:numId w:val="21"/>
        </w:numPr>
        <w:spacing w:after="160" w:line="259" w:lineRule="auto"/>
        <w:rPr>
          <w:rFonts w:ascii="Gill Sans MT" w:hAnsi="Gill Sans MT"/>
        </w:rPr>
      </w:pPr>
      <w:r w:rsidRPr="00D92068">
        <w:rPr>
          <w:rFonts w:ascii="Gill Sans MT" w:hAnsi="Gill Sans MT" w:cs="Arial"/>
          <w:color w:val="0B0C0C"/>
        </w:rPr>
        <w:t>Includes ‘ways of knowing’ as a form of knowledge that pupils build through the RE curriculum.</w:t>
      </w:r>
    </w:p>
    <w:p w14:paraId="18B501B0" w14:textId="77777777" w:rsidR="00D20D2F" w:rsidRPr="00D92068" w:rsidRDefault="00D20D2F" w:rsidP="00D20D2F">
      <w:pPr>
        <w:pStyle w:val="ListParagraph"/>
        <w:numPr>
          <w:ilvl w:val="0"/>
          <w:numId w:val="21"/>
        </w:numPr>
        <w:spacing w:after="160" w:line="259" w:lineRule="auto"/>
        <w:rPr>
          <w:rFonts w:ascii="Gill Sans MT" w:hAnsi="Gill Sans MT"/>
        </w:rPr>
      </w:pPr>
      <w:r w:rsidRPr="00D92068">
        <w:rPr>
          <w:rFonts w:ascii="Gill Sans MT" w:hAnsi="Gill Sans MT" w:cs="Arial"/>
          <w:color w:val="0B0C0C"/>
        </w:rPr>
        <w:t>Encourages pupils to think in critical and scholarly ways about the representations of religion and non-religion that they learn through the curriculum and encounter in the world beyond.</w:t>
      </w:r>
    </w:p>
    <w:p w14:paraId="730E68EB" w14:textId="77777777" w:rsidR="00D20D2F" w:rsidRPr="00D92068" w:rsidRDefault="00D20D2F" w:rsidP="00D20D2F">
      <w:pPr>
        <w:pStyle w:val="ListParagraph"/>
        <w:numPr>
          <w:ilvl w:val="0"/>
          <w:numId w:val="21"/>
        </w:numPr>
        <w:spacing w:after="160" w:line="259" w:lineRule="auto"/>
        <w:rPr>
          <w:rFonts w:ascii="Gill Sans MT" w:hAnsi="Gill Sans MT"/>
        </w:rPr>
      </w:pPr>
      <w:r w:rsidRPr="00D92068">
        <w:rPr>
          <w:rFonts w:ascii="Gill Sans MT" w:hAnsi="Gill Sans MT" w:cs="Arial"/>
          <w:color w:val="0B0C0C"/>
        </w:rPr>
        <w:t>Includes scholarly methods and tools that pupils learn.</w:t>
      </w:r>
    </w:p>
    <w:p w14:paraId="0ADBF11E" w14:textId="77777777" w:rsidR="00D20D2F" w:rsidRPr="00D92068" w:rsidRDefault="00D20D2F" w:rsidP="00D20D2F">
      <w:pPr>
        <w:pStyle w:val="ListParagraph"/>
        <w:numPr>
          <w:ilvl w:val="0"/>
          <w:numId w:val="21"/>
        </w:numPr>
        <w:spacing w:after="160" w:line="259" w:lineRule="auto"/>
        <w:rPr>
          <w:rFonts w:ascii="Gill Sans MT" w:hAnsi="Gill Sans MT"/>
        </w:rPr>
      </w:pPr>
      <w:r w:rsidRPr="00D92068">
        <w:rPr>
          <w:rFonts w:ascii="Gill Sans MT" w:hAnsi="Gill Sans MT" w:cs="Arial"/>
          <w:color w:val="0B0C0C"/>
        </w:rPr>
        <w:t>Builds pupils’ awareness of their own assumptions and values about the content that they study (‘personal knowledge’).</w:t>
      </w:r>
    </w:p>
    <w:p w14:paraId="32BDB52F" w14:textId="77777777" w:rsidR="00D20D2F" w:rsidRPr="00D92068" w:rsidRDefault="00D20D2F" w:rsidP="00D20D2F">
      <w:pPr>
        <w:pStyle w:val="ListParagraph"/>
        <w:numPr>
          <w:ilvl w:val="0"/>
          <w:numId w:val="21"/>
        </w:numPr>
        <w:spacing w:after="0" w:line="259" w:lineRule="auto"/>
        <w:rPr>
          <w:rFonts w:ascii="Gill Sans MT" w:hAnsi="Gill Sans MT"/>
        </w:rPr>
      </w:pPr>
      <w:r w:rsidRPr="00D92068">
        <w:rPr>
          <w:rFonts w:ascii="Gill Sans MT" w:hAnsi="Gill Sans MT" w:cs="Arial"/>
          <w:color w:val="0B0C0C"/>
        </w:rPr>
        <w:t>Does not induct pupils into any religious tradition.</w:t>
      </w:r>
    </w:p>
    <w:p w14:paraId="32DCA923" w14:textId="77777777" w:rsidR="00D20D2F" w:rsidRPr="00D92068" w:rsidRDefault="00D20D2F" w:rsidP="00D20D2F">
      <w:pPr>
        <w:pStyle w:val="ListParagraph"/>
        <w:numPr>
          <w:ilvl w:val="0"/>
          <w:numId w:val="21"/>
        </w:numPr>
        <w:spacing w:after="0" w:line="259" w:lineRule="auto"/>
        <w:rPr>
          <w:rFonts w:ascii="Gill Sans MT" w:hAnsi="Gill Sans MT"/>
        </w:rPr>
      </w:pPr>
      <w:r w:rsidRPr="00D92068">
        <w:rPr>
          <w:rFonts w:ascii="Gill Sans MT" w:hAnsi="Gill Sans MT" w:cs="Arial"/>
          <w:color w:val="0B0C0C"/>
        </w:rPr>
        <w:t>Focuses pupils’ learning on ambitious subject-specific end goals, rather than covers excessive amounts of content superficially.</w:t>
      </w:r>
    </w:p>
    <w:p w14:paraId="56516E1E" w14:textId="77777777" w:rsidR="00D20D2F" w:rsidRPr="00D92068" w:rsidRDefault="00D20D2F" w:rsidP="00D20D2F">
      <w:pPr>
        <w:pStyle w:val="NormalWeb"/>
        <w:numPr>
          <w:ilvl w:val="0"/>
          <w:numId w:val="21"/>
        </w:numPr>
        <w:spacing w:before="0" w:beforeAutospacing="0" w:after="0" w:afterAutospacing="0"/>
        <w:rPr>
          <w:rFonts w:ascii="Gill Sans MT" w:hAnsi="Gill Sans MT" w:cs="Arial"/>
          <w:color w:val="0B0C0C"/>
          <w:sz w:val="22"/>
          <w:szCs w:val="22"/>
        </w:rPr>
      </w:pPr>
      <w:r w:rsidRPr="00D92068">
        <w:rPr>
          <w:rFonts w:ascii="Gill Sans MT" w:hAnsi="Gill Sans MT" w:cs="Arial"/>
          <w:color w:val="0B0C0C"/>
          <w:sz w:val="22"/>
          <w:szCs w:val="22"/>
        </w:rPr>
        <w:t>Clear curriculum content that subject leaders and curriculum designers have planned to illustrate ‘ways of knowing’ and to develop pupils’ ‘personal knowledge’.</w:t>
      </w:r>
    </w:p>
    <w:p w14:paraId="0CFA5CE7" w14:textId="77777777" w:rsidR="00D20D2F" w:rsidRPr="00D92068" w:rsidRDefault="00D20D2F" w:rsidP="00D20D2F">
      <w:pPr>
        <w:pStyle w:val="NormalWeb"/>
        <w:spacing w:before="0" w:beforeAutospacing="0" w:after="0" w:afterAutospacing="0"/>
        <w:rPr>
          <w:rFonts w:ascii="Gill Sans MT" w:hAnsi="Gill Sans MT" w:cs="Arial"/>
          <w:color w:val="0B0C0C"/>
          <w:sz w:val="22"/>
          <w:szCs w:val="22"/>
        </w:rPr>
      </w:pPr>
    </w:p>
    <w:p w14:paraId="7BCAC1E3" w14:textId="073A0086" w:rsidR="00D20D2F" w:rsidRDefault="00D20D2F" w:rsidP="00D20D2F">
      <w:pPr>
        <w:pStyle w:val="NormalWeb"/>
        <w:spacing w:before="0" w:beforeAutospacing="0" w:after="0" w:afterAutospacing="0"/>
        <w:rPr>
          <w:rFonts w:ascii="Gill Sans MT" w:hAnsi="Gill Sans MT" w:cs="Arial"/>
          <w:color w:val="0B0C0C"/>
          <w:sz w:val="22"/>
          <w:szCs w:val="22"/>
        </w:rPr>
      </w:pPr>
    </w:p>
    <w:p w14:paraId="5732CE73" w14:textId="5326ED57" w:rsidR="00D92068" w:rsidRDefault="00D92068" w:rsidP="00D20D2F">
      <w:pPr>
        <w:pStyle w:val="NormalWeb"/>
        <w:spacing w:before="0" w:beforeAutospacing="0" w:after="0" w:afterAutospacing="0"/>
        <w:rPr>
          <w:rFonts w:ascii="Gill Sans MT" w:hAnsi="Gill Sans MT" w:cs="Arial"/>
          <w:color w:val="0B0C0C"/>
          <w:sz w:val="22"/>
          <w:szCs w:val="22"/>
        </w:rPr>
      </w:pPr>
    </w:p>
    <w:p w14:paraId="176BFB19" w14:textId="7B1D3EAB" w:rsidR="00D92068" w:rsidRDefault="00D92068" w:rsidP="00D20D2F">
      <w:pPr>
        <w:pStyle w:val="NormalWeb"/>
        <w:spacing w:before="0" w:beforeAutospacing="0" w:after="0" w:afterAutospacing="0"/>
        <w:rPr>
          <w:rFonts w:ascii="Gill Sans MT" w:hAnsi="Gill Sans MT" w:cs="Arial"/>
          <w:color w:val="0B0C0C"/>
          <w:sz w:val="22"/>
          <w:szCs w:val="22"/>
        </w:rPr>
      </w:pPr>
    </w:p>
    <w:p w14:paraId="2BFA2CD8" w14:textId="379724B9" w:rsidR="0017310D" w:rsidRDefault="0017310D" w:rsidP="00D20D2F">
      <w:pPr>
        <w:pStyle w:val="NormalWeb"/>
        <w:spacing w:before="0" w:beforeAutospacing="0" w:after="0" w:afterAutospacing="0"/>
        <w:rPr>
          <w:rFonts w:ascii="Gill Sans MT" w:hAnsi="Gill Sans MT" w:cs="Arial"/>
          <w:color w:val="0B0C0C"/>
          <w:sz w:val="22"/>
          <w:szCs w:val="22"/>
        </w:rPr>
      </w:pPr>
    </w:p>
    <w:p w14:paraId="3C68A745" w14:textId="77777777" w:rsidR="0017310D" w:rsidRDefault="0017310D" w:rsidP="00D20D2F">
      <w:pPr>
        <w:pStyle w:val="NormalWeb"/>
        <w:spacing w:before="0" w:beforeAutospacing="0" w:after="0" w:afterAutospacing="0"/>
        <w:rPr>
          <w:rFonts w:ascii="Gill Sans MT" w:hAnsi="Gill Sans MT" w:cs="Arial"/>
          <w:color w:val="0B0C0C"/>
          <w:sz w:val="22"/>
          <w:szCs w:val="22"/>
        </w:rPr>
      </w:pPr>
    </w:p>
    <w:p w14:paraId="45187A5A" w14:textId="77777777" w:rsidR="00D92068" w:rsidRPr="00D92068" w:rsidRDefault="00D92068" w:rsidP="00D20D2F">
      <w:pPr>
        <w:pStyle w:val="NormalWeb"/>
        <w:spacing w:before="0" w:beforeAutospacing="0" w:after="0" w:afterAutospacing="0"/>
        <w:rPr>
          <w:rFonts w:ascii="Gill Sans MT" w:hAnsi="Gill Sans MT" w:cs="Arial"/>
          <w:color w:val="0B0C0C"/>
          <w:sz w:val="22"/>
          <w:szCs w:val="22"/>
        </w:rPr>
      </w:pPr>
    </w:p>
    <w:p w14:paraId="2C7D159B" w14:textId="77777777" w:rsidR="00D20D2F" w:rsidRPr="00D92068" w:rsidRDefault="00D20D2F" w:rsidP="00D20D2F">
      <w:pPr>
        <w:pStyle w:val="NormalWeb"/>
        <w:spacing w:before="0" w:beforeAutospacing="0" w:after="0" w:afterAutospacing="0"/>
        <w:rPr>
          <w:rFonts w:ascii="Gill Sans MT" w:hAnsi="Gill Sans MT" w:cs="Arial"/>
          <w:b/>
          <w:bCs/>
          <w:color w:val="0B0C0C"/>
          <w:sz w:val="22"/>
          <w:szCs w:val="22"/>
        </w:rPr>
      </w:pPr>
      <w:r w:rsidRPr="00D92068">
        <w:rPr>
          <w:rFonts w:ascii="Gill Sans MT" w:hAnsi="Gill Sans MT" w:cs="Arial"/>
          <w:b/>
          <w:bCs/>
          <w:color w:val="0B0C0C"/>
          <w:sz w:val="22"/>
          <w:szCs w:val="22"/>
        </w:rPr>
        <w:lastRenderedPageBreak/>
        <w:t>Assessment</w:t>
      </w:r>
    </w:p>
    <w:p w14:paraId="55B2A3C3" w14:textId="77777777" w:rsidR="00D20D2F" w:rsidRPr="00D92068" w:rsidRDefault="00D20D2F" w:rsidP="00D20D2F">
      <w:pPr>
        <w:pStyle w:val="NormalWeb"/>
        <w:spacing w:before="0" w:beforeAutospacing="0" w:after="0" w:afterAutospacing="0"/>
        <w:rPr>
          <w:rFonts w:ascii="Gill Sans MT" w:hAnsi="Gill Sans MT" w:cs="Arial"/>
          <w:color w:val="0B0C0C"/>
          <w:sz w:val="22"/>
          <w:szCs w:val="22"/>
        </w:rPr>
      </w:pPr>
    </w:p>
    <w:p w14:paraId="4141627B" w14:textId="77777777" w:rsidR="00D20D2F" w:rsidRPr="00D92068" w:rsidRDefault="00D20D2F" w:rsidP="00D20D2F">
      <w:pPr>
        <w:pStyle w:val="NormalWeb"/>
        <w:spacing w:before="0" w:beforeAutospacing="0" w:after="0" w:afterAutospacing="0"/>
        <w:rPr>
          <w:rFonts w:ascii="Gill Sans MT" w:hAnsi="Gill Sans MT" w:cs="Arial"/>
          <w:color w:val="0B0C0C"/>
          <w:sz w:val="22"/>
          <w:szCs w:val="22"/>
        </w:rPr>
      </w:pPr>
      <w:r w:rsidRPr="00D92068">
        <w:rPr>
          <w:rFonts w:ascii="Gill Sans MT" w:hAnsi="Gill Sans MT" w:cs="Arial"/>
          <w:color w:val="0B0C0C"/>
          <w:sz w:val="22"/>
          <w:szCs w:val="22"/>
        </w:rPr>
        <w:t>When assessing quality RE, leaders and teachers will need to ensure that:</w:t>
      </w:r>
    </w:p>
    <w:p w14:paraId="046BDF14" w14:textId="77777777" w:rsidR="00D20D2F" w:rsidRPr="00D92068" w:rsidRDefault="00D20D2F" w:rsidP="00D20D2F">
      <w:pPr>
        <w:pStyle w:val="NormalWeb"/>
        <w:spacing w:before="0" w:beforeAutospacing="0" w:after="0" w:afterAutospacing="0"/>
        <w:rPr>
          <w:rFonts w:ascii="Gill Sans MT" w:hAnsi="Gill Sans MT" w:cs="Arial"/>
          <w:color w:val="0B0C0C"/>
          <w:sz w:val="22"/>
          <w:szCs w:val="22"/>
        </w:rPr>
      </w:pPr>
    </w:p>
    <w:p w14:paraId="3959C64D" w14:textId="77777777" w:rsidR="00D20D2F" w:rsidRPr="00D92068" w:rsidRDefault="00D20D2F" w:rsidP="00D20D2F">
      <w:pPr>
        <w:pStyle w:val="NormalWeb"/>
        <w:numPr>
          <w:ilvl w:val="0"/>
          <w:numId w:val="22"/>
        </w:numPr>
        <w:spacing w:before="0" w:beforeAutospacing="0" w:after="0" w:afterAutospacing="0"/>
        <w:rPr>
          <w:rFonts w:ascii="Gill Sans MT" w:hAnsi="Gill Sans MT" w:cs="Arial"/>
          <w:color w:val="0B0C0C"/>
          <w:sz w:val="22"/>
          <w:szCs w:val="22"/>
        </w:rPr>
      </w:pPr>
      <w:r w:rsidRPr="00D92068">
        <w:rPr>
          <w:rFonts w:ascii="Gill Sans MT" w:hAnsi="Gill Sans MT" w:cs="Arial"/>
          <w:color w:val="0B0C0C"/>
          <w:sz w:val="22"/>
          <w:szCs w:val="22"/>
        </w:rPr>
        <w:t>Formative assessments can help teachers identify which pupils have misconceptions or gaps in their knowledge, and what those specific misconceptions or gaps are. This can inform teachers about common issues, so they can review or adapt the curriculum as necessary.</w:t>
      </w:r>
    </w:p>
    <w:p w14:paraId="44194F1D" w14:textId="77777777" w:rsidR="00D20D2F" w:rsidRPr="00D92068" w:rsidRDefault="00D20D2F" w:rsidP="00D20D2F">
      <w:pPr>
        <w:pStyle w:val="ListParagraph"/>
        <w:numPr>
          <w:ilvl w:val="0"/>
          <w:numId w:val="22"/>
        </w:numPr>
        <w:spacing w:after="75" w:line="240" w:lineRule="auto"/>
        <w:rPr>
          <w:rFonts w:ascii="Gill Sans MT" w:eastAsia="Times New Roman" w:hAnsi="Gill Sans MT" w:cs="Arial"/>
          <w:color w:val="0B0C0C"/>
          <w:lang w:eastAsia="en-GB"/>
        </w:rPr>
      </w:pPr>
      <w:r w:rsidRPr="00D92068">
        <w:rPr>
          <w:rFonts w:ascii="Gill Sans MT" w:eastAsia="Times New Roman" w:hAnsi="Gill Sans MT" w:cs="Arial"/>
          <w:color w:val="0B0C0C"/>
          <w:lang w:eastAsia="en-GB"/>
        </w:rPr>
        <w:t>Formative assessments are less useful in making judgements about how much of the whole curriculum has been learned and remembered.</w:t>
      </w:r>
    </w:p>
    <w:p w14:paraId="19FCEEE5" w14:textId="77777777" w:rsidR="00D20D2F" w:rsidRPr="00D92068" w:rsidRDefault="00D20D2F" w:rsidP="00D20D2F">
      <w:pPr>
        <w:pStyle w:val="NormalWeb"/>
        <w:numPr>
          <w:ilvl w:val="0"/>
          <w:numId w:val="22"/>
        </w:numPr>
        <w:spacing w:before="0" w:beforeAutospacing="0" w:after="0" w:afterAutospacing="0"/>
        <w:rPr>
          <w:rFonts w:ascii="Gill Sans MT" w:hAnsi="Gill Sans MT" w:cs="Arial"/>
          <w:color w:val="0B0C0C"/>
          <w:sz w:val="22"/>
          <w:szCs w:val="22"/>
        </w:rPr>
      </w:pPr>
      <w:r w:rsidRPr="00D92068">
        <w:rPr>
          <w:rFonts w:ascii="Gill Sans MT" w:hAnsi="Gill Sans MT" w:cs="Arial"/>
          <w:color w:val="0B0C0C"/>
          <w:sz w:val="22"/>
          <w:szCs w:val="22"/>
        </w:rPr>
        <w:t>Summative assessments are used for accountability purposes, leaders can ensure that they are sufficiently spaced apart to enable pupils to learn the expanding domain of the curriculum</w:t>
      </w:r>
    </w:p>
    <w:p w14:paraId="17657520" w14:textId="77777777" w:rsidR="00D20D2F" w:rsidRPr="00D92068" w:rsidRDefault="00D20D2F" w:rsidP="00D20D2F">
      <w:pPr>
        <w:pStyle w:val="NormalWeb"/>
        <w:numPr>
          <w:ilvl w:val="0"/>
          <w:numId w:val="22"/>
        </w:numPr>
        <w:spacing w:before="0" w:beforeAutospacing="0" w:after="0" w:afterAutospacing="0"/>
        <w:rPr>
          <w:rFonts w:ascii="Gill Sans MT" w:hAnsi="Gill Sans MT" w:cs="Arial"/>
          <w:color w:val="0B0C0C"/>
          <w:sz w:val="22"/>
          <w:szCs w:val="22"/>
        </w:rPr>
      </w:pPr>
      <w:r w:rsidRPr="00D92068">
        <w:rPr>
          <w:rFonts w:ascii="Gill Sans MT" w:hAnsi="Gill Sans MT" w:cs="Arial"/>
          <w:color w:val="0B0C0C"/>
          <w:sz w:val="22"/>
          <w:szCs w:val="22"/>
        </w:rPr>
        <w:t>RE assessment needs to relate to the curriculum, which sets out what it means to ‘get better’ at RE</w:t>
      </w:r>
    </w:p>
    <w:p w14:paraId="5F401D9F" w14:textId="538D0EF3" w:rsidR="00CD5A53" w:rsidRDefault="00CD5A53">
      <w:pPr>
        <w:spacing w:after="160" w:line="259" w:lineRule="auto"/>
      </w:pPr>
    </w:p>
    <w:p w14:paraId="2CD8AD1E" w14:textId="77777777" w:rsidR="00CD5A53" w:rsidRDefault="00CD5A53" w:rsidP="00CD5A53">
      <w:pPr>
        <w:spacing w:after="0" w:line="240" w:lineRule="auto"/>
      </w:pPr>
    </w:p>
    <w:p w14:paraId="56498CAF" w14:textId="1443BE38" w:rsidR="000413E0" w:rsidRDefault="000413E0" w:rsidP="003E41E6">
      <w:pPr>
        <w:spacing w:after="160" w:line="259" w:lineRule="auto"/>
      </w:pPr>
    </w:p>
    <w:p w14:paraId="708874D7" w14:textId="77777777" w:rsidR="00434C9A" w:rsidRDefault="00434C9A">
      <w:pPr>
        <w:spacing w:after="160" w:line="259" w:lineRule="auto"/>
      </w:pPr>
    </w:p>
    <w:p w14:paraId="08C91AB8" w14:textId="77777777" w:rsidR="0004660D" w:rsidRDefault="0004660D"/>
    <w:p w14:paraId="5790A186" w14:textId="5193B30A" w:rsidR="0004660D" w:rsidRDefault="0004660D"/>
    <w:p w14:paraId="2A485C6D" w14:textId="350E9A9D" w:rsidR="00D20D2F" w:rsidRDefault="00D20D2F"/>
    <w:p w14:paraId="0C4E4AC9" w14:textId="3297BB04" w:rsidR="00D20D2F" w:rsidRDefault="00D20D2F"/>
    <w:p w14:paraId="01EE5290" w14:textId="2EE20414" w:rsidR="00D20D2F" w:rsidRDefault="00D20D2F"/>
    <w:p w14:paraId="2FC33BBA" w14:textId="6FD70B7C" w:rsidR="00D20D2F" w:rsidRDefault="00D20D2F"/>
    <w:p w14:paraId="27E087BD" w14:textId="6BC42284" w:rsidR="00D20D2F" w:rsidRDefault="00D20D2F"/>
    <w:p w14:paraId="5E6D1F62" w14:textId="1B59CF24" w:rsidR="00D20D2F" w:rsidRDefault="00D20D2F"/>
    <w:p w14:paraId="5F6C5811" w14:textId="5A7B62A9" w:rsidR="00D20D2F" w:rsidRDefault="00D20D2F"/>
    <w:p w14:paraId="4A84C91B" w14:textId="6323F73C" w:rsidR="00D20D2F" w:rsidRDefault="00D20D2F"/>
    <w:p w14:paraId="75D09E3F" w14:textId="5F53D4D7" w:rsidR="00D20D2F" w:rsidRDefault="00D20D2F"/>
    <w:p w14:paraId="2E1922FC" w14:textId="155FE016" w:rsidR="00D20D2F" w:rsidRDefault="00D20D2F"/>
    <w:p w14:paraId="1A246ADC" w14:textId="02243C9D" w:rsidR="00D20D2F" w:rsidRDefault="00D20D2F"/>
    <w:p w14:paraId="4335F979" w14:textId="08B077C5" w:rsidR="00D20D2F" w:rsidRDefault="00D20D2F"/>
    <w:p w14:paraId="74EF7EC1" w14:textId="22DEA92D" w:rsidR="00D20D2F" w:rsidRDefault="00D20D2F"/>
    <w:p w14:paraId="530CEEF3" w14:textId="3237C4AF" w:rsidR="00D20D2F" w:rsidRDefault="00D20D2F"/>
    <w:p w14:paraId="20813056" w14:textId="17282704" w:rsidR="00D20D2F" w:rsidRDefault="00D20D2F"/>
    <w:p w14:paraId="7A6D7AC6" w14:textId="550BF238" w:rsidR="00D20D2F" w:rsidRDefault="00D20D2F"/>
    <w:p w14:paraId="46582496" w14:textId="77777777" w:rsidR="00D20D2F" w:rsidRDefault="00D20D2F"/>
    <w:p w14:paraId="62917508" w14:textId="229DB9D5" w:rsidR="0004660D" w:rsidRDefault="0004660D"/>
    <w:p w14:paraId="5F93F206" w14:textId="4179EBE2" w:rsidR="00D20D2F" w:rsidRDefault="00D20D2F"/>
    <w:p w14:paraId="7D5B1690" w14:textId="77777777" w:rsidR="00D20D2F" w:rsidRDefault="00D20D2F"/>
    <w:p w14:paraId="4DAFA45B" w14:textId="77777777" w:rsidR="00D20D2F" w:rsidRDefault="00D20D2F"/>
    <w:p w14:paraId="6B9C1D6B" w14:textId="77777777" w:rsidR="00D20D2F" w:rsidRDefault="00D20D2F"/>
    <w:p w14:paraId="254F9BB0" w14:textId="77777777" w:rsidR="00D20D2F" w:rsidRDefault="00D20D2F"/>
    <w:p w14:paraId="0037B2D3" w14:textId="77777777" w:rsidR="00D20D2F" w:rsidRDefault="00D20D2F"/>
    <w:p w14:paraId="24AAA49D" w14:textId="77777777" w:rsidR="00D20D2F" w:rsidRDefault="00D20D2F"/>
    <w:p w14:paraId="5C7F06F3" w14:textId="73D3EFFD" w:rsidR="0004660D" w:rsidRDefault="003E41E6">
      <w:r>
        <w:rPr>
          <w:noProof/>
        </w:rPr>
        <mc:AlternateContent>
          <mc:Choice Requires="wpg">
            <w:drawing>
              <wp:anchor distT="0" distB="0" distL="114300" distR="114300" simplePos="0" relativeHeight="251663360" behindDoc="0" locked="0" layoutInCell="1" allowOverlap="1" wp14:anchorId="657E212A" wp14:editId="40A3AFF7">
                <wp:simplePos x="0" y="0"/>
                <wp:positionH relativeFrom="margin">
                  <wp:align>center</wp:align>
                </wp:positionH>
                <wp:positionV relativeFrom="paragraph">
                  <wp:posOffset>243205</wp:posOffset>
                </wp:positionV>
                <wp:extent cx="5362575" cy="3060700"/>
                <wp:effectExtent l="19050" t="19050" r="28575" b="25400"/>
                <wp:wrapNone/>
                <wp:docPr id="2" name="Group 2"/>
                <wp:cNvGraphicFramePr/>
                <a:graphic xmlns:a="http://schemas.openxmlformats.org/drawingml/2006/main">
                  <a:graphicData uri="http://schemas.microsoft.com/office/word/2010/wordprocessingGroup">
                    <wpg:wgp>
                      <wpg:cNvGrpSpPr/>
                      <wpg:grpSpPr>
                        <a:xfrm>
                          <a:off x="0" y="0"/>
                          <a:ext cx="5362575" cy="3060700"/>
                          <a:chOff x="0" y="0"/>
                          <a:chExt cx="5362575" cy="2447925"/>
                        </a:xfrm>
                      </wpg:grpSpPr>
                      <wps:wsp>
                        <wps:cNvPr id="1" name="Rectangle: Rounded Corners 1"/>
                        <wps:cNvSpPr/>
                        <wps:spPr>
                          <a:xfrm>
                            <a:off x="0" y="0"/>
                            <a:ext cx="5362575" cy="2447925"/>
                          </a:xfrm>
                          <a:prstGeom prst="roundRect">
                            <a:avLst/>
                          </a:prstGeom>
                          <a:ln w="38100">
                            <a:solidFill>
                              <a:srgbClr val="92D05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51294" y="132025"/>
                            <a:ext cx="4953635" cy="2194560"/>
                          </a:xfrm>
                          <a:prstGeom prst="rect">
                            <a:avLst/>
                          </a:prstGeom>
                          <a:noFill/>
                          <a:ln>
                            <a:noFill/>
                            <a:headEnd/>
                            <a:tailEnd/>
                          </a:ln>
                        </wps:spPr>
                        <wps:style>
                          <a:lnRef idx="2">
                            <a:schemeClr val="accent1"/>
                          </a:lnRef>
                          <a:fillRef idx="1">
                            <a:schemeClr val="lt1"/>
                          </a:fillRef>
                          <a:effectRef idx="0">
                            <a:schemeClr val="accent1"/>
                          </a:effectRef>
                          <a:fontRef idx="minor">
                            <a:schemeClr val="dk1"/>
                          </a:fontRef>
                        </wps:style>
                        <wps:txbx>
                          <w:txbxContent>
                            <w:p w14:paraId="0715D871" w14:textId="75E2B2F3" w:rsidR="00C273A2" w:rsidRPr="00612CDC" w:rsidRDefault="00C273A2" w:rsidP="00612CDC">
                              <w:pPr>
                                <w:jc w:val="center"/>
                                <w:rPr>
                                  <w:b/>
                                  <w:color w:val="0070C0"/>
                                  <w:sz w:val="72"/>
                                  <w:szCs w:val="72"/>
                                  <w14:textOutline w14:w="11112" w14:cap="flat" w14:cmpd="sng" w14:algn="ctr">
                                    <w14:solidFill>
                                      <w14:srgbClr w14:val="002060"/>
                                    </w14:solidFill>
                                    <w14:prstDash w14:val="solid"/>
                                    <w14:round/>
                                  </w14:textOutline>
                                </w:rPr>
                              </w:pPr>
                              <w:r w:rsidRPr="00612CDC">
                                <w:rPr>
                                  <w:b/>
                                  <w:color w:val="0070C0"/>
                                  <w:sz w:val="72"/>
                                  <w:szCs w:val="72"/>
                                  <w14:textOutline w14:w="11112" w14:cap="flat" w14:cmpd="sng" w14:algn="ctr">
                                    <w14:solidFill>
                                      <w14:srgbClr w14:val="002060"/>
                                    </w14:solidFill>
                                    <w14:prstDash w14:val="solid"/>
                                    <w14:round/>
                                  </w14:textOutline>
                                </w:rPr>
                                <w:t>Section</w:t>
                              </w:r>
                              <w:r>
                                <w:rPr>
                                  <w:b/>
                                  <w:color w:val="0070C0"/>
                                  <w:sz w:val="72"/>
                                  <w:szCs w:val="72"/>
                                  <w14:textOutline w14:w="11112" w14:cap="flat" w14:cmpd="sng" w14:algn="ctr">
                                    <w14:solidFill>
                                      <w14:srgbClr w14:val="002060"/>
                                    </w14:solidFill>
                                    <w14:prstDash w14:val="solid"/>
                                    <w14:round/>
                                  </w14:textOutline>
                                </w:rPr>
                                <w:t xml:space="preserve"> 3</w:t>
                              </w:r>
                            </w:p>
                            <w:p w14:paraId="38C1FDA5" w14:textId="1D39ECD0" w:rsidR="00C273A2" w:rsidRPr="00612CDC" w:rsidRDefault="00C273A2" w:rsidP="00612CDC">
                              <w:pPr>
                                <w:jc w:val="center"/>
                                <w:rPr>
                                  <w:b/>
                                  <w:color w:val="0070C0"/>
                                  <w:sz w:val="72"/>
                                  <w:szCs w:val="72"/>
                                  <w14:textOutline w14:w="11112" w14:cap="flat" w14:cmpd="sng" w14:algn="ctr">
                                    <w14:solidFill>
                                      <w14:srgbClr w14:val="002060"/>
                                    </w14:solidFill>
                                    <w14:prstDash w14:val="solid"/>
                                    <w14:round/>
                                  </w14:textOutline>
                                </w:rPr>
                              </w:pPr>
                              <w:r w:rsidRPr="00612CDC">
                                <w:rPr>
                                  <w:b/>
                                  <w:color w:val="0070C0"/>
                                  <w:sz w:val="72"/>
                                  <w:szCs w:val="72"/>
                                  <w14:textOutline w14:w="11112" w14:cap="flat" w14:cmpd="sng" w14:algn="ctr">
                                    <w14:solidFill>
                                      <w14:srgbClr w14:val="002060"/>
                                    </w14:solidFill>
                                    <w14:prstDash w14:val="solid"/>
                                    <w14:round/>
                                  </w14:textOutline>
                                </w:rPr>
                                <w:t>Planning, Monitoring and Evaluation</w:t>
                              </w:r>
                              <w:r>
                                <w:rPr>
                                  <w:b/>
                                  <w:color w:val="0070C0"/>
                                  <w:sz w:val="72"/>
                                  <w:szCs w:val="72"/>
                                  <w14:textOutline w14:w="11112" w14:cap="flat" w14:cmpd="sng" w14:algn="ctr">
                                    <w14:solidFill>
                                      <w14:srgbClr w14:val="002060"/>
                                    </w14:solidFill>
                                    <w14:prstDash w14:val="solid"/>
                                    <w14:round/>
                                  </w14:textOutline>
                                </w:rPr>
                                <w:t xml:space="preserve"> proformas</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657E212A" id="Group 2" o:spid="_x0000_s1032" style="position:absolute;margin-left:0;margin-top:19.15pt;width:422.25pt;height:241pt;z-index:251663360;mso-position-horizontal:center;mso-position-horizontal-relative:margin;mso-height-relative:margin" coordsize="53625,24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">
                <v:roundrect id="Rectangle: Rounded Corners 1" o:spid="_x0000_s1033" style="position:absolute;width:53625;height:244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" fillcolor="white [3201]" strokecolor="#92d050" strokeweight="3pt">
                  <v:stroke joinstyle="miter"/>
                </v:roundrect>
                <v:shape id="Text Box 2" o:spid="_x0000_s1034" type="#_x0000_t202" style="position:absolute;left:2512;top:1320;width:49537;height:21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" filled="f" stroked="f" strokeweight="1pt">
                  <v:textbox>
                    <w:txbxContent>
                      <w:p w14:paraId="0715D871" w14:textId="75E2B2F3" w:rsidR="00C273A2" w:rsidRPr="00612CDC" w:rsidRDefault="00C273A2" w:rsidP="00612CDC">
                        <w:pPr>
                          <w:jc w:val="center"/>
                          <w:rPr>
                            <w:b/>
                            <w:color w:val="0070C0"/>
                            <w:sz w:val="72"/>
                            <w:szCs w:val="72"/>
                            <w14:textOutline w14:w="11112" w14:cap="flat" w14:cmpd="sng" w14:algn="ctr">
                              <w14:solidFill>
                                <w14:srgbClr w14:val="002060"/>
                              </w14:solidFill>
                              <w14:prstDash w14:val="solid"/>
                              <w14:round/>
                            </w14:textOutline>
                          </w:rPr>
                        </w:pPr>
                        <w:r w:rsidRPr="00612CDC">
                          <w:rPr>
                            <w:b/>
                            <w:color w:val="0070C0"/>
                            <w:sz w:val="72"/>
                            <w:szCs w:val="72"/>
                            <w14:textOutline w14:w="11112" w14:cap="flat" w14:cmpd="sng" w14:algn="ctr">
                              <w14:solidFill>
                                <w14:srgbClr w14:val="002060"/>
                              </w14:solidFill>
                              <w14:prstDash w14:val="solid"/>
                              <w14:round/>
                            </w14:textOutline>
                          </w:rPr>
                          <w:t>Section</w:t>
                        </w:r>
                        <w:r>
                          <w:rPr>
                            <w:b/>
                            <w:color w:val="0070C0"/>
                            <w:sz w:val="72"/>
                            <w:szCs w:val="72"/>
                            <w14:textOutline w14:w="11112" w14:cap="flat" w14:cmpd="sng" w14:algn="ctr">
                              <w14:solidFill>
                                <w14:srgbClr w14:val="002060"/>
                              </w14:solidFill>
                              <w14:prstDash w14:val="solid"/>
                              <w14:round/>
                            </w14:textOutline>
                          </w:rPr>
                          <w:t xml:space="preserve"> 3</w:t>
                        </w:r>
                      </w:p>
                      <w:p w14:paraId="38C1FDA5" w14:textId="1D39ECD0" w:rsidR="00C273A2" w:rsidRPr="00612CDC" w:rsidRDefault="00C273A2" w:rsidP="00612CDC">
                        <w:pPr>
                          <w:jc w:val="center"/>
                          <w:rPr>
                            <w:b/>
                            <w:color w:val="0070C0"/>
                            <w:sz w:val="72"/>
                            <w:szCs w:val="72"/>
                            <w14:textOutline w14:w="11112" w14:cap="flat" w14:cmpd="sng" w14:algn="ctr">
                              <w14:solidFill>
                                <w14:srgbClr w14:val="002060"/>
                              </w14:solidFill>
                              <w14:prstDash w14:val="solid"/>
                              <w14:round/>
                            </w14:textOutline>
                          </w:rPr>
                        </w:pPr>
                        <w:r w:rsidRPr="00612CDC">
                          <w:rPr>
                            <w:b/>
                            <w:color w:val="0070C0"/>
                            <w:sz w:val="72"/>
                            <w:szCs w:val="72"/>
                            <w14:textOutline w14:w="11112" w14:cap="flat" w14:cmpd="sng" w14:algn="ctr">
                              <w14:solidFill>
                                <w14:srgbClr w14:val="002060"/>
                              </w14:solidFill>
                              <w14:prstDash w14:val="solid"/>
                              <w14:round/>
                            </w14:textOutline>
                          </w:rPr>
                          <w:t>Planning, Monitoring and Evaluation</w:t>
                        </w:r>
                        <w:r>
                          <w:rPr>
                            <w:b/>
                            <w:color w:val="0070C0"/>
                            <w:sz w:val="72"/>
                            <w:szCs w:val="72"/>
                            <w14:textOutline w14:w="11112" w14:cap="flat" w14:cmpd="sng" w14:algn="ctr">
                              <w14:solidFill>
                                <w14:srgbClr w14:val="002060"/>
                              </w14:solidFill>
                              <w14:prstDash w14:val="solid"/>
                              <w14:round/>
                            </w14:textOutline>
                          </w:rPr>
                          <w:t xml:space="preserve"> proformas</w:t>
                        </w:r>
                      </w:p>
                    </w:txbxContent>
                  </v:textbox>
                </v:shape>
                <w10:wrap anchorx="margin"/>
              </v:group>
            </w:pict>
          </mc:Fallback>
        </mc:AlternateContent>
      </w:r>
    </w:p>
    <w:p w14:paraId="103A7CA6" w14:textId="328A5929" w:rsidR="0004660D" w:rsidRDefault="0004660D"/>
    <w:p w14:paraId="79FDFA21" w14:textId="55BE6E93" w:rsidR="0004660D" w:rsidRDefault="0004660D">
      <w:pPr>
        <w:sectPr w:rsidR="0004660D" w:rsidSect="00396ED7">
          <w:headerReference w:type="even" r:id="rId13"/>
          <w:headerReference w:type="default" r:id="rId14"/>
          <w:headerReference w:type="first" r:id="rId15"/>
          <w:pgSz w:w="11906" w:h="16838" w:code="9"/>
          <w:pgMar w:top="1440" w:right="1440" w:bottom="1440" w:left="1440" w:header="709" w:footer="709" w:gutter="0"/>
          <w:pgBorders w:offsetFrom="page">
            <w:top w:val="double" w:sz="4" w:space="24" w:color="92D050"/>
            <w:left w:val="double" w:sz="4" w:space="24" w:color="92D050"/>
            <w:bottom w:val="double" w:sz="4" w:space="24" w:color="92D050"/>
            <w:right w:val="double" w:sz="4" w:space="24" w:color="92D050"/>
          </w:pgBorders>
          <w:cols w:space="708"/>
          <w:docGrid w:linePitch="360"/>
        </w:sectPr>
      </w:pPr>
    </w:p>
    <w:p w14:paraId="6CE9015F" w14:textId="57693ECA" w:rsidR="006724AC" w:rsidRPr="006724AC" w:rsidRDefault="006724AC">
      <w:pPr>
        <w:rPr>
          <w:rFonts w:ascii="Gill Sans MT" w:hAnsi="Gill Sans MT"/>
          <w:u w:val="single"/>
        </w:rPr>
      </w:pPr>
      <w:r w:rsidRPr="006724AC">
        <w:rPr>
          <w:rFonts w:ascii="Gill Sans MT" w:hAnsi="Gill Sans MT"/>
          <w:u w:val="single"/>
        </w:rPr>
        <w:lastRenderedPageBreak/>
        <w:t>Long Term Planning Exemplar</w:t>
      </w:r>
    </w:p>
    <w:p w14:paraId="21A767C3" w14:textId="23C237F2" w:rsidR="0004660D" w:rsidRPr="006724AC" w:rsidRDefault="006724AC">
      <w:pPr>
        <w:rPr>
          <w:rFonts w:ascii="Gill Sans MT" w:hAnsi="Gill Sans MT"/>
        </w:rPr>
      </w:pPr>
      <w:r>
        <w:rPr>
          <w:rFonts w:ascii="Gill Sans MT" w:hAnsi="Gill Sans MT"/>
        </w:rPr>
        <w:t>Example Single Year LTP incorporating Worcestershire Agreed Syllabus and Understanding Christianity.  Planning also suggests knowledge, skills and concepts to be taught through each unit /year group.</w:t>
      </w:r>
    </w:p>
    <w:tbl>
      <w:tblPr>
        <w:tblStyle w:val="TableGrid"/>
        <w:tblW w:w="0" w:type="auto"/>
        <w:tblLook w:val="04A0" w:firstRow="1" w:lastRow="0" w:firstColumn="1" w:lastColumn="0" w:noHBand="0" w:noVBand="1"/>
      </w:tblPr>
      <w:tblGrid>
        <w:gridCol w:w="647"/>
        <w:gridCol w:w="2144"/>
        <w:gridCol w:w="2577"/>
        <w:gridCol w:w="2151"/>
        <w:gridCol w:w="2144"/>
        <w:gridCol w:w="2149"/>
        <w:gridCol w:w="2136"/>
      </w:tblGrid>
      <w:tr w:rsidR="006724AC" w:rsidRPr="006724AC" w14:paraId="49A0B426" w14:textId="77777777" w:rsidTr="006724AC">
        <w:trPr>
          <w:trHeight w:val="476"/>
        </w:trPr>
        <w:tc>
          <w:tcPr>
            <w:tcW w:w="964" w:type="dxa"/>
          </w:tcPr>
          <w:p w14:paraId="1FAB74EE" w14:textId="77777777" w:rsidR="006724AC" w:rsidRPr="006724AC" w:rsidRDefault="006724AC" w:rsidP="006724AC">
            <w:pPr>
              <w:rPr>
                <w:rFonts w:ascii="Gill Sans MT" w:hAnsi="Gill Sans MT"/>
              </w:rPr>
            </w:pPr>
          </w:p>
        </w:tc>
        <w:tc>
          <w:tcPr>
            <w:tcW w:w="3445" w:type="dxa"/>
          </w:tcPr>
          <w:p w14:paraId="0FB19ECA" w14:textId="4FB7E6F8" w:rsidR="006724AC" w:rsidRPr="006724AC" w:rsidRDefault="006724AC" w:rsidP="006724AC">
            <w:pPr>
              <w:jc w:val="center"/>
              <w:rPr>
                <w:rFonts w:ascii="Gill Sans MT" w:hAnsi="Gill Sans MT"/>
              </w:rPr>
            </w:pPr>
            <w:r w:rsidRPr="006724AC">
              <w:rPr>
                <w:rFonts w:ascii="Gill Sans MT" w:hAnsi="Gill Sans MT"/>
              </w:rPr>
              <w:t>Autumn 1</w:t>
            </w:r>
          </w:p>
        </w:tc>
        <w:tc>
          <w:tcPr>
            <w:tcW w:w="4051" w:type="dxa"/>
          </w:tcPr>
          <w:p w14:paraId="2C255412" w14:textId="2FFAECA5" w:rsidR="006724AC" w:rsidRPr="006724AC" w:rsidRDefault="006724AC" w:rsidP="006724AC">
            <w:pPr>
              <w:jc w:val="center"/>
              <w:rPr>
                <w:rFonts w:ascii="Gill Sans MT" w:hAnsi="Gill Sans MT"/>
              </w:rPr>
            </w:pPr>
            <w:r w:rsidRPr="006724AC">
              <w:rPr>
                <w:rFonts w:ascii="Gill Sans MT" w:hAnsi="Gill Sans MT"/>
              </w:rPr>
              <w:t>Autumn 2</w:t>
            </w:r>
          </w:p>
        </w:tc>
        <w:tc>
          <w:tcPr>
            <w:tcW w:w="3647" w:type="dxa"/>
          </w:tcPr>
          <w:p w14:paraId="2F170238" w14:textId="0F5E1209" w:rsidR="006724AC" w:rsidRPr="006724AC" w:rsidRDefault="006724AC" w:rsidP="006724AC">
            <w:pPr>
              <w:jc w:val="center"/>
              <w:rPr>
                <w:rFonts w:ascii="Gill Sans MT" w:hAnsi="Gill Sans MT"/>
              </w:rPr>
            </w:pPr>
            <w:r w:rsidRPr="006724AC">
              <w:rPr>
                <w:rFonts w:ascii="Gill Sans MT" w:hAnsi="Gill Sans MT"/>
              </w:rPr>
              <w:t>Spring 1</w:t>
            </w:r>
          </w:p>
        </w:tc>
        <w:tc>
          <w:tcPr>
            <w:tcW w:w="3444" w:type="dxa"/>
          </w:tcPr>
          <w:p w14:paraId="20BCE35B" w14:textId="5F5C2CD3" w:rsidR="006724AC" w:rsidRPr="006724AC" w:rsidRDefault="006724AC" w:rsidP="006724AC">
            <w:pPr>
              <w:jc w:val="center"/>
              <w:rPr>
                <w:rFonts w:ascii="Gill Sans MT" w:hAnsi="Gill Sans MT"/>
              </w:rPr>
            </w:pPr>
            <w:r w:rsidRPr="006724AC">
              <w:rPr>
                <w:rFonts w:ascii="Gill Sans MT" w:hAnsi="Gill Sans MT"/>
              </w:rPr>
              <w:t>Spring 2</w:t>
            </w:r>
          </w:p>
        </w:tc>
        <w:tc>
          <w:tcPr>
            <w:tcW w:w="3576" w:type="dxa"/>
          </w:tcPr>
          <w:p w14:paraId="096AD8B4" w14:textId="109994F4" w:rsidR="006724AC" w:rsidRPr="006724AC" w:rsidRDefault="006724AC" w:rsidP="006724AC">
            <w:pPr>
              <w:jc w:val="center"/>
              <w:rPr>
                <w:rFonts w:ascii="Gill Sans MT" w:hAnsi="Gill Sans MT"/>
              </w:rPr>
            </w:pPr>
            <w:r w:rsidRPr="006724AC">
              <w:rPr>
                <w:rFonts w:ascii="Gill Sans MT" w:hAnsi="Gill Sans MT"/>
              </w:rPr>
              <w:t>Summer 1</w:t>
            </w:r>
          </w:p>
        </w:tc>
        <w:tc>
          <w:tcPr>
            <w:tcW w:w="3189" w:type="dxa"/>
          </w:tcPr>
          <w:p w14:paraId="63081F2C" w14:textId="76CA2B1F" w:rsidR="006724AC" w:rsidRPr="006724AC" w:rsidRDefault="006724AC" w:rsidP="006724AC">
            <w:pPr>
              <w:jc w:val="center"/>
              <w:rPr>
                <w:rFonts w:ascii="Gill Sans MT" w:hAnsi="Gill Sans MT"/>
              </w:rPr>
            </w:pPr>
            <w:r w:rsidRPr="006724AC">
              <w:rPr>
                <w:rFonts w:ascii="Gill Sans MT" w:hAnsi="Gill Sans MT"/>
              </w:rPr>
              <w:t>Summer 2</w:t>
            </w:r>
          </w:p>
        </w:tc>
      </w:tr>
      <w:tr w:rsidR="006724AC" w:rsidRPr="006724AC" w14:paraId="0BE85435" w14:textId="77777777" w:rsidTr="006724AC">
        <w:trPr>
          <w:trHeight w:val="1997"/>
        </w:trPr>
        <w:tc>
          <w:tcPr>
            <w:tcW w:w="964" w:type="dxa"/>
          </w:tcPr>
          <w:p w14:paraId="352BF57D" w14:textId="77777777" w:rsidR="006724AC" w:rsidRPr="006724AC" w:rsidRDefault="006724AC" w:rsidP="006724AC">
            <w:pPr>
              <w:rPr>
                <w:rFonts w:ascii="Gill Sans MT" w:hAnsi="Gill Sans MT"/>
              </w:rPr>
            </w:pPr>
            <w:r w:rsidRPr="006724AC">
              <w:rPr>
                <w:rFonts w:ascii="Gill Sans MT" w:hAnsi="Gill Sans MT"/>
              </w:rPr>
              <w:t>FS</w:t>
            </w:r>
          </w:p>
        </w:tc>
        <w:tc>
          <w:tcPr>
            <w:tcW w:w="3445" w:type="dxa"/>
            <w:shd w:val="clear" w:color="auto" w:fill="FFFFB7"/>
          </w:tcPr>
          <w:p w14:paraId="72759486" w14:textId="77777777" w:rsidR="006724AC" w:rsidRPr="006724AC" w:rsidRDefault="006724AC" w:rsidP="006724AC">
            <w:pPr>
              <w:rPr>
                <w:rFonts w:ascii="Gill Sans MT" w:hAnsi="Gill Sans MT"/>
              </w:rPr>
            </w:pPr>
            <w:r w:rsidRPr="006724AC">
              <w:rPr>
                <w:rFonts w:ascii="Gill Sans MT" w:hAnsi="Gill Sans MT"/>
              </w:rPr>
              <w:t xml:space="preserve">F4 Being Special: where do we belong? </w:t>
            </w:r>
          </w:p>
          <w:p w14:paraId="23CFC9E6" w14:textId="77777777" w:rsidR="006724AC" w:rsidRPr="006724AC" w:rsidRDefault="006724AC" w:rsidP="006724AC">
            <w:pPr>
              <w:rPr>
                <w:rFonts w:ascii="Gill Sans MT" w:hAnsi="Gill Sans MT"/>
              </w:rPr>
            </w:pPr>
          </w:p>
          <w:p w14:paraId="758141B6"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7AC2D60E" w14:textId="77777777" w:rsidR="006724AC" w:rsidRPr="006724AC" w:rsidRDefault="006724AC" w:rsidP="006724AC">
            <w:pPr>
              <w:rPr>
                <w:rFonts w:ascii="Gill Sans MT" w:hAnsi="Gill Sans MT"/>
              </w:rPr>
            </w:pPr>
            <w:r w:rsidRPr="006724AC">
              <w:rPr>
                <w:rFonts w:ascii="Gill Sans MT" w:hAnsi="Gill Sans MT"/>
              </w:rPr>
              <w:t>Understand the terms respect and belonging</w:t>
            </w:r>
          </w:p>
          <w:p w14:paraId="1F9AC981" w14:textId="77777777" w:rsidR="006724AC" w:rsidRPr="006724AC" w:rsidRDefault="006724AC" w:rsidP="006724AC">
            <w:pPr>
              <w:rPr>
                <w:rFonts w:ascii="Gill Sans MT" w:hAnsi="Gill Sans MT"/>
              </w:rPr>
            </w:pPr>
            <w:r w:rsidRPr="006724AC">
              <w:rPr>
                <w:rFonts w:ascii="Gill Sans MT" w:hAnsi="Gill Sans MT"/>
              </w:rPr>
              <w:t>Understand how people care for and love us.</w:t>
            </w:r>
          </w:p>
          <w:p w14:paraId="10311B6E" w14:textId="77777777" w:rsidR="006724AC" w:rsidRPr="006724AC" w:rsidRDefault="006724AC" w:rsidP="006724AC">
            <w:pPr>
              <w:rPr>
                <w:rFonts w:ascii="Gill Sans MT" w:hAnsi="Gill Sans MT"/>
              </w:rPr>
            </w:pPr>
            <w:r w:rsidRPr="006724AC">
              <w:rPr>
                <w:rFonts w:ascii="Gill Sans MT" w:hAnsi="Gill Sans MT"/>
              </w:rPr>
              <w:t xml:space="preserve">Understand what happens at a </w:t>
            </w:r>
            <w:r w:rsidRPr="006724AC">
              <w:rPr>
                <w:rFonts w:ascii="Gill Sans MT" w:hAnsi="Gill Sans MT"/>
                <w:color w:val="FF0000"/>
              </w:rPr>
              <w:t>baptism and dedication</w:t>
            </w:r>
          </w:p>
          <w:p w14:paraId="46F5FBF7" w14:textId="77777777" w:rsidR="006724AC" w:rsidRPr="006724AC" w:rsidRDefault="006724AC" w:rsidP="006724AC">
            <w:pPr>
              <w:rPr>
                <w:rFonts w:ascii="Gill Sans MT" w:hAnsi="Gill Sans MT"/>
              </w:rPr>
            </w:pPr>
          </w:p>
          <w:p w14:paraId="65D004A0"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784E5C6B" w14:textId="77777777" w:rsidR="006724AC" w:rsidRPr="006724AC" w:rsidRDefault="006724AC" w:rsidP="006724AC">
            <w:pPr>
              <w:rPr>
                <w:rFonts w:ascii="Gill Sans MT" w:hAnsi="Gill Sans MT"/>
              </w:rPr>
            </w:pPr>
            <w:r w:rsidRPr="006724AC">
              <w:rPr>
                <w:rFonts w:ascii="Gill Sans MT" w:hAnsi="Gill Sans MT"/>
              </w:rPr>
              <w:t>Retell stories</w:t>
            </w:r>
          </w:p>
          <w:p w14:paraId="713C5D18" w14:textId="77777777" w:rsidR="006724AC" w:rsidRPr="006724AC" w:rsidRDefault="006724AC" w:rsidP="006724AC">
            <w:pPr>
              <w:rPr>
                <w:rFonts w:ascii="Gill Sans MT" w:hAnsi="Gill Sans MT"/>
                <w:i/>
              </w:rPr>
            </w:pPr>
            <w:r w:rsidRPr="006724AC">
              <w:rPr>
                <w:rFonts w:ascii="Gill Sans MT" w:hAnsi="Gill Sans MT"/>
              </w:rPr>
              <w:lastRenderedPageBreak/>
              <w:t>Share own ideas</w:t>
            </w:r>
          </w:p>
          <w:p w14:paraId="33CC5509" w14:textId="77777777" w:rsidR="006724AC" w:rsidRPr="006724AC" w:rsidRDefault="006724AC" w:rsidP="006724AC">
            <w:pPr>
              <w:rPr>
                <w:rFonts w:ascii="Gill Sans MT" w:hAnsi="Gill Sans MT"/>
              </w:rPr>
            </w:pPr>
          </w:p>
        </w:tc>
        <w:tc>
          <w:tcPr>
            <w:tcW w:w="4051" w:type="dxa"/>
          </w:tcPr>
          <w:p w14:paraId="40E702BA" w14:textId="77777777" w:rsidR="006724AC" w:rsidRPr="006724AC" w:rsidRDefault="006724AC" w:rsidP="006724AC">
            <w:pPr>
              <w:rPr>
                <w:rFonts w:ascii="Gill Sans MT" w:hAnsi="Gill Sans MT"/>
                <w:b/>
              </w:rPr>
            </w:pPr>
            <w:r w:rsidRPr="006724AC">
              <w:rPr>
                <w:rFonts w:ascii="Gill Sans MT" w:hAnsi="Gill Sans MT"/>
                <w:b/>
              </w:rPr>
              <w:lastRenderedPageBreak/>
              <w:t xml:space="preserve">INCARNATION </w:t>
            </w:r>
          </w:p>
          <w:p w14:paraId="796065D8" w14:textId="77777777" w:rsidR="006724AC" w:rsidRPr="006724AC" w:rsidRDefault="006724AC" w:rsidP="006724AC">
            <w:pPr>
              <w:rPr>
                <w:rFonts w:ascii="Gill Sans MT" w:hAnsi="Gill Sans MT"/>
              </w:rPr>
            </w:pPr>
            <w:r w:rsidRPr="006724AC">
              <w:rPr>
                <w:rFonts w:ascii="Gill Sans MT" w:hAnsi="Gill Sans MT"/>
              </w:rPr>
              <w:t xml:space="preserve">F2 Why is Christmas Special for Christians? </w:t>
            </w:r>
          </w:p>
          <w:p w14:paraId="02300C3A" w14:textId="77777777" w:rsidR="006724AC" w:rsidRPr="006724AC" w:rsidRDefault="006724AC" w:rsidP="006724AC">
            <w:pPr>
              <w:rPr>
                <w:rFonts w:ascii="Gill Sans MT" w:hAnsi="Gill Sans MT"/>
                <w:i/>
                <w:color w:val="00B050"/>
                <w:sz w:val="20"/>
              </w:rPr>
            </w:pPr>
            <w:r w:rsidRPr="006724AC">
              <w:rPr>
                <w:rFonts w:ascii="Gill Sans MT" w:hAnsi="Gill Sans MT"/>
                <w:i/>
                <w:color w:val="00B050"/>
                <w:sz w:val="20"/>
              </w:rPr>
              <w:t>*UC - Why Christians perform Nativity plays at Christmas?</w:t>
            </w:r>
          </w:p>
          <w:p w14:paraId="0851D12F" w14:textId="77777777" w:rsidR="006724AC" w:rsidRPr="006724AC" w:rsidRDefault="006724AC" w:rsidP="006724AC">
            <w:pPr>
              <w:rPr>
                <w:rFonts w:ascii="Gill Sans MT" w:hAnsi="Gill Sans MT"/>
                <w:i/>
                <w:color w:val="FF0000"/>
                <w:sz w:val="20"/>
              </w:rPr>
            </w:pPr>
          </w:p>
          <w:p w14:paraId="45D2AFD3"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3EB00184" w14:textId="77777777" w:rsidR="006724AC" w:rsidRPr="006724AC" w:rsidRDefault="006724AC" w:rsidP="006724AC">
            <w:pPr>
              <w:rPr>
                <w:rFonts w:ascii="Gill Sans MT" w:hAnsi="Gill Sans MT"/>
              </w:rPr>
            </w:pPr>
            <w:r w:rsidRPr="006724AC">
              <w:rPr>
                <w:rFonts w:ascii="Gill Sans MT" w:hAnsi="Gill Sans MT"/>
              </w:rPr>
              <w:t>Understand that Christians believe Jesus was born at Christmas</w:t>
            </w:r>
          </w:p>
          <w:p w14:paraId="013707A3" w14:textId="77777777" w:rsidR="006724AC" w:rsidRPr="006724AC" w:rsidRDefault="006724AC" w:rsidP="006724AC">
            <w:pPr>
              <w:rPr>
                <w:rFonts w:ascii="Gill Sans MT" w:hAnsi="Gill Sans MT"/>
              </w:rPr>
            </w:pPr>
            <w:r w:rsidRPr="006724AC">
              <w:rPr>
                <w:rFonts w:ascii="Gill Sans MT" w:hAnsi="Gill Sans MT"/>
              </w:rPr>
              <w:t>Begin to understand the word ‘</w:t>
            </w:r>
            <w:r w:rsidRPr="006724AC">
              <w:rPr>
                <w:rFonts w:ascii="Gill Sans MT" w:hAnsi="Gill Sans MT"/>
                <w:color w:val="FF0000"/>
              </w:rPr>
              <w:t xml:space="preserve">incarnation’ </w:t>
            </w:r>
            <w:r w:rsidRPr="006724AC">
              <w:rPr>
                <w:rFonts w:ascii="Gill Sans MT" w:hAnsi="Gill Sans MT"/>
              </w:rPr>
              <w:t>as God with us.</w:t>
            </w:r>
          </w:p>
          <w:p w14:paraId="372CB429" w14:textId="77777777" w:rsidR="006724AC" w:rsidRPr="006724AC" w:rsidRDefault="006724AC" w:rsidP="006724AC">
            <w:pPr>
              <w:rPr>
                <w:rFonts w:ascii="Gill Sans MT" w:hAnsi="Gill Sans MT"/>
              </w:rPr>
            </w:pPr>
          </w:p>
          <w:p w14:paraId="4908485C"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5DCCD0F4" w14:textId="77777777" w:rsidR="006724AC" w:rsidRPr="006724AC" w:rsidRDefault="006724AC" w:rsidP="006724AC">
            <w:pPr>
              <w:rPr>
                <w:rFonts w:ascii="Gill Sans MT" w:hAnsi="Gill Sans MT"/>
              </w:rPr>
            </w:pPr>
            <w:r w:rsidRPr="006724AC">
              <w:rPr>
                <w:rFonts w:ascii="Gill Sans MT" w:hAnsi="Gill Sans MT"/>
              </w:rPr>
              <w:t>Retell stories</w:t>
            </w:r>
          </w:p>
          <w:p w14:paraId="15791130" w14:textId="77777777" w:rsidR="006724AC" w:rsidRPr="006724AC" w:rsidRDefault="006724AC" w:rsidP="006724AC">
            <w:pPr>
              <w:rPr>
                <w:rFonts w:ascii="Gill Sans MT" w:hAnsi="Gill Sans MT"/>
                <w:i/>
              </w:rPr>
            </w:pPr>
            <w:r w:rsidRPr="006724AC">
              <w:rPr>
                <w:rFonts w:ascii="Gill Sans MT" w:hAnsi="Gill Sans MT"/>
              </w:rPr>
              <w:t>Share own ideas</w:t>
            </w:r>
          </w:p>
          <w:p w14:paraId="60950B2B" w14:textId="77777777" w:rsidR="006724AC" w:rsidRPr="006724AC" w:rsidRDefault="006724AC" w:rsidP="006724AC">
            <w:pPr>
              <w:rPr>
                <w:rFonts w:ascii="Gill Sans MT" w:hAnsi="Gill Sans MT"/>
                <w:i/>
              </w:rPr>
            </w:pPr>
          </w:p>
        </w:tc>
        <w:tc>
          <w:tcPr>
            <w:tcW w:w="3647" w:type="dxa"/>
            <w:shd w:val="clear" w:color="auto" w:fill="FFFFCC"/>
          </w:tcPr>
          <w:p w14:paraId="50DA5B51" w14:textId="77777777" w:rsidR="006724AC" w:rsidRPr="006724AC" w:rsidRDefault="006724AC" w:rsidP="006724AC">
            <w:pPr>
              <w:rPr>
                <w:rFonts w:ascii="Gill Sans MT" w:hAnsi="Gill Sans MT"/>
              </w:rPr>
            </w:pPr>
            <w:r w:rsidRPr="006724AC">
              <w:rPr>
                <w:rFonts w:ascii="Gill Sans MT" w:hAnsi="Gill Sans MT"/>
              </w:rPr>
              <w:lastRenderedPageBreak/>
              <w:t>F6 What times/stories are special and why?</w:t>
            </w:r>
          </w:p>
          <w:p w14:paraId="63EE2570" w14:textId="77777777" w:rsidR="006724AC" w:rsidRPr="006724AC" w:rsidRDefault="006724AC" w:rsidP="006724AC">
            <w:pPr>
              <w:rPr>
                <w:rFonts w:ascii="Gill Sans MT" w:hAnsi="Gill Sans MT"/>
                <w:u w:val="single"/>
              </w:rPr>
            </w:pPr>
          </w:p>
          <w:p w14:paraId="421F32EC"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41F15D87" w14:textId="77777777" w:rsidR="006724AC" w:rsidRPr="006724AC" w:rsidRDefault="006724AC" w:rsidP="006724AC">
            <w:pPr>
              <w:rPr>
                <w:rFonts w:ascii="Gill Sans MT" w:hAnsi="Gill Sans MT"/>
              </w:rPr>
            </w:pPr>
            <w:r w:rsidRPr="006724AC">
              <w:rPr>
                <w:rFonts w:ascii="Gill Sans MT" w:hAnsi="Gill Sans MT"/>
              </w:rPr>
              <w:t>Understand religious words</w:t>
            </w:r>
          </w:p>
          <w:p w14:paraId="639DDD0E" w14:textId="77777777" w:rsidR="006724AC" w:rsidRPr="006724AC" w:rsidRDefault="006724AC" w:rsidP="006724AC">
            <w:pPr>
              <w:rPr>
                <w:rFonts w:ascii="Gill Sans MT" w:hAnsi="Gill Sans MT"/>
              </w:rPr>
            </w:pPr>
            <w:r w:rsidRPr="006724AC">
              <w:rPr>
                <w:rFonts w:ascii="Gill Sans MT" w:hAnsi="Gill Sans MT"/>
              </w:rPr>
              <w:t>Know what the Torah the Bible are</w:t>
            </w:r>
          </w:p>
          <w:p w14:paraId="3A365A32" w14:textId="77777777" w:rsidR="006724AC" w:rsidRPr="006724AC" w:rsidRDefault="006724AC" w:rsidP="006724AC">
            <w:pPr>
              <w:rPr>
                <w:rFonts w:ascii="Gill Sans MT" w:hAnsi="Gill Sans MT"/>
              </w:rPr>
            </w:pPr>
            <w:r w:rsidRPr="006724AC">
              <w:rPr>
                <w:rFonts w:ascii="Gill Sans MT" w:hAnsi="Gill Sans MT"/>
              </w:rPr>
              <w:t>Know some simple bible stories</w:t>
            </w:r>
          </w:p>
          <w:p w14:paraId="522F1085" w14:textId="77777777" w:rsidR="006724AC" w:rsidRPr="006724AC" w:rsidRDefault="006724AC" w:rsidP="006724AC">
            <w:pPr>
              <w:rPr>
                <w:rFonts w:ascii="Gill Sans MT" w:hAnsi="Gill Sans MT"/>
              </w:rPr>
            </w:pPr>
          </w:p>
          <w:p w14:paraId="7299AEC8"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0CD32126" w14:textId="77777777" w:rsidR="006724AC" w:rsidRPr="006724AC" w:rsidRDefault="006724AC" w:rsidP="006724AC">
            <w:pPr>
              <w:rPr>
                <w:rFonts w:ascii="Gill Sans MT" w:hAnsi="Gill Sans MT"/>
              </w:rPr>
            </w:pPr>
            <w:r w:rsidRPr="006724AC">
              <w:rPr>
                <w:rFonts w:ascii="Gill Sans MT" w:hAnsi="Gill Sans MT"/>
              </w:rPr>
              <w:t>Retell stories</w:t>
            </w:r>
          </w:p>
          <w:p w14:paraId="1AAB7743" w14:textId="77777777" w:rsidR="006724AC" w:rsidRPr="006724AC" w:rsidRDefault="006724AC" w:rsidP="006724AC">
            <w:pPr>
              <w:rPr>
                <w:rFonts w:ascii="Gill Sans MT" w:hAnsi="Gill Sans MT"/>
                <w:i/>
              </w:rPr>
            </w:pPr>
            <w:r w:rsidRPr="006724AC">
              <w:rPr>
                <w:rFonts w:ascii="Gill Sans MT" w:hAnsi="Gill Sans MT"/>
              </w:rPr>
              <w:t>Share own ideas and experiences</w:t>
            </w:r>
          </w:p>
          <w:p w14:paraId="3F0B119E" w14:textId="77777777" w:rsidR="006724AC" w:rsidRPr="006724AC" w:rsidRDefault="006724AC" w:rsidP="006724AC">
            <w:pPr>
              <w:rPr>
                <w:rFonts w:ascii="Gill Sans MT" w:hAnsi="Gill Sans MT"/>
              </w:rPr>
            </w:pPr>
          </w:p>
          <w:p w14:paraId="26AFB0CB" w14:textId="77777777" w:rsidR="006724AC" w:rsidRPr="006724AC" w:rsidRDefault="006724AC" w:rsidP="006724AC">
            <w:pPr>
              <w:rPr>
                <w:rFonts w:ascii="Gill Sans MT" w:hAnsi="Gill Sans MT"/>
                <w:i/>
              </w:rPr>
            </w:pPr>
          </w:p>
          <w:p w14:paraId="3D1E1FC8" w14:textId="77777777" w:rsidR="006724AC" w:rsidRPr="006724AC" w:rsidRDefault="006724AC" w:rsidP="006724AC">
            <w:pPr>
              <w:rPr>
                <w:rFonts w:ascii="Gill Sans MT" w:hAnsi="Gill Sans MT"/>
                <w:i/>
              </w:rPr>
            </w:pPr>
          </w:p>
        </w:tc>
        <w:tc>
          <w:tcPr>
            <w:tcW w:w="3444" w:type="dxa"/>
          </w:tcPr>
          <w:p w14:paraId="47B612CC" w14:textId="77777777" w:rsidR="006724AC" w:rsidRPr="006724AC" w:rsidRDefault="006724AC" w:rsidP="006724AC">
            <w:pPr>
              <w:rPr>
                <w:rFonts w:ascii="Gill Sans MT" w:hAnsi="Gill Sans MT"/>
                <w:b/>
              </w:rPr>
            </w:pPr>
            <w:r w:rsidRPr="006724AC">
              <w:rPr>
                <w:rFonts w:ascii="Gill Sans MT" w:hAnsi="Gill Sans MT"/>
                <w:b/>
              </w:rPr>
              <w:lastRenderedPageBreak/>
              <w:t>SALVATION</w:t>
            </w:r>
          </w:p>
          <w:p w14:paraId="2EFBFF77" w14:textId="77777777" w:rsidR="006724AC" w:rsidRPr="006724AC" w:rsidRDefault="006724AC" w:rsidP="006724AC">
            <w:pPr>
              <w:rPr>
                <w:rFonts w:ascii="Gill Sans MT" w:hAnsi="Gill Sans MT"/>
              </w:rPr>
            </w:pPr>
            <w:r w:rsidRPr="006724AC">
              <w:rPr>
                <w:rFonts w:ascii="Gill Sans MT" w:hAnsi="Gill Sans MT"/>
              </w:rPr>
              <w:t xml:space="preserve">F3 Why is Easter special to Christians? </w:t>
            </w:r>
          </w:p>
          <w:p w14:paraId="14844C87" w14:textId="77777777" w:rsidR="006724AC" w:rsidRPr="006724AC" w:rsidRDefault="006724AC" w:rsidP="006724AC">
            <w:pPr>
              <w:rPr>
                <w:rFonts w:ascii="Gill Sans MT" w:hAnsi="Gill Sans MT"/>
              </w:rPr>
            </w:pPr>
          </w:p>
          <w:p w14:paraId="327897C8" w14:textId="77777777" w:rsidR="006724AC" w:rsidRPr="006724AC" w:rsidRDefault="006724AC" w:rsidP="006724AC">
            <w:pPr>
              <w:rPr>
                <w:rFonts w:ascii="Gill Sans MT" w:hAnsi="Gill Sans MT"/>
                <w:i/>
                <w:color w:val="00B050"/>
                <w:sz w:val="20"/>
              </w:rPr>
            </w:pPr>
            <w:r w:rsidRPr="006724AC">
              <w:rPr>
                <w:rFonts w:ascii="Gill Sans MT" w:hAnsi="Gill Sans MT"/>
                <w:i/>
                <w:color w:val="00B050"/>
                <w:sz w:val="20"/>
              </w:rPr>
              <w:t>*UC - Why do Christians put a cross in an Easter garden?</w:t>
            </w:r>
          </w:p>
          <w:p w14:paraId="5763AB19" w14:textId="77777777" w:rsidR="006724AC" w:rsidRPr="006724AC" w:rsidRDefault="006724AC" w:rsidP="006724AC">
            <w:pPr>
              <w:rPr>
                <w:rFonts w:ascii="Gill Sans MT" w:hAnsi="Gill Sans MT"/>
                <w:i/>
                <w:color w:val="FF0000"/>
                <w:sz w:val="20"/>
              </w:rPr>
            </w:pPr>
          </w:p>
          <w:p w14:paraId="25A7B6F3"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2E224C17" w14:textId="77777777" w:rsidR="006724AC" w:rsidRPr="006724AC" w:rsidRDefault="006724AC" w:rsidP="006724AC">
            <w:pPr>
              <w:rPr>
                <w:rFonts w:ascii="Gill Sans MT" w:hAnsi="Gill Sans MT"/>
              </w:rPr>
            </w:pPr>
            <w:r w:rsidRPr="006724AC">
              <w:rPr>
                <w:rFonts w:ascii="Gill Sans MT" w:hAnsi="Gill Sans MT"/>
              </w:rPr>
              <w:t xml:space="preserve">Understand that Christians believe that </w:t>
            </w:r>
            <w:r w:rsidRPr="006724AC">
              <w:rPr>
                <w:rFonts w:ascii="Gill Sans MT" w:hAnsi="Gill Sans MT"/>
                <w:color w:val="FF0000"/>
              </w:rPr>
              <w:t>Jesus died for their sins at Easter</w:t>
            </w:r>
          </w:p>
          <w:p w14:paraId="74CDD097" w14:textId="77777777" w:rsidR="006724AC" w:rsidRPr="006724AC" w:rsidRDefault="006724AC" w:rsidP="006724AC">
            <w:pPr>
              <w:rPr>
                <w:rFonts w:ascii="Gill Sans MT" w:hAnsi="Gill Sans MT"/>
              </w:rPr>
            </w:pPr>
          </w:p>
          <w:p w14:paraId="16C82094"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16967AA7" w14:textId="77777777" w:rsidR="006724AC" w:rsidRPr="006724AC" w:rsidRDefault="006724AC" w:rsidP="006724AC">
            <w:pPr>
              <w:rPr>
                <w:rFonts w:ascii="Gill Sans MT" w:hAnsi="Gill Sans MT"/>
              </w:rPr>
            </w:pPr>
            <w:r w:rsidRPr="006724AC">
              <w:rPr>
                <w:rFonts w:ascii="Gill Sans MT" w:hAnsi="Gill Sans MT"/>
              </w:rPr>
              <w:t>Retell stories</w:t>
            </w:r>
          </w:p>
          <w:p w14:paraId="25EC0494" w14:textId="77777777" w:rsidR="006724AC" w:rsidRPr="006724AC" w:rsidRDefault="006724AC" w:rsidP="006724AC">
            <w:pPr>
              <w:rPr>
                <w:rFonts w:ascii="Gill Sans MT" w:hAnsi="Gill Sans MT"/>
                <w:i/>
              </w:rPr>
            </w:pPr>
            <w:r w:rsidRPr="006724AC">
              <w:rPr>
                <w:rFonts w:ascii="Gill Sans MT" w:hAnsi="Gill Sans MT"/>
              </w:rPr>
              <w:lastRenderedPageBreak/>
              <w:t>Share own ideas and experiences</w:t>
            </w:r>
          </w:p>
          <w:p w14:paraId="6A78662C" w14:textId="77777777" w:rsidR="006724AC" w:rsidRPr="006724AC" w:rsidRDefault="006724AC" w:rsidP="006724AC">
            <w:pPr>
              <w:rPr>
                <w:rFonts w:ascii="Gill Sans MT" w:hAnsi="Gill Sans MT"/>
                <w:i/>
              </w:rPr>
            </w:pPr>
          </w:p>
        </w:tc>
        <w:tc>
          <w:tcPr>
            <w:tcW w:w="3576" w:type="dxa"/>
            <w:shd w:val="clear" w:color="auto" w:fill="FFFFB7"/>
          </w:tcPr>
          <w:p w14:paraId="27F49FF8" w14:textId="77777777" w:rsidR="006724AC" w:rsidRPr="006724AC" w:rsidRDefault="006724AC" w:rsidP="006724AC">
            <w:pPr>
              <w:rPr>
                <w:rFonts w:ascii="Gill Sans MT" w:hAnsi="Gill Sans MT"/>
              </w:rPr>
            </w:pPr>
            <w:r w:rsidRPr="006724AC">
              <w:rPr>
                <w:rFonts w:ascii="Gill Sans MT" w:hAnsi="Gill Sans MT"/>
              </w:rPr>
              <w:lastRenderedPageBreak/>
              <w:t xml:space="preserve">F5 What places are special to us? </w:t>
            </w:r>
          </w:p>
          <w:p w14:paraId="6EA9BBD7" w14:textId="77777777" w:rsidR="006724AC" w:rsidRPr="006724AC" w:rsidRDefault="006724AC" w:rsidP="006724AC">
            <w:pPr>
              <w:rPr>
                <w:rFonts w:ascii="Gill Sans MT" w:hAnsi="Gill Sans MT"/>
              </w:rPr>
            </w:pPr>
          </w:p>
          <w:p w14:paraId="009823A4" w14:textId="77777777" w:rsidR="006724AC" w:rsidRPr="006724AC" w:rsidRDefault="006724AC" w:rsidP="006724AC">
            <w:pPr>
              <w:rPr>
                <w:rFonts w:ascii="Gill Sans MT" w:hAnsi="Gill Sans MT"/>
                <w:i/>
              </w:rPr>
            </w:pPr>
          </w:p>
          <w:p w14:paraId="679BF9DB"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65CD3800" w14:textId="77777777" w:rsidR="006724AC" w:rsidRPr="006724AC" w:rsidRDefault="006724AC" w:rsidP="006724AC">
            <w:pPr>
              <w:rPr>
                <w:rFonts w:ascii="Gill Sans MT" w:hAnsi="Gill Sans MT"/>
              </w:rPr>
            </w:pPr>
            <w:r w:rsidRPr="006724AC">
              <w:rPr>
                <w:rFonts w:ascii="Gill Sans MT" w:hAnsi="Gill Sans MT"/>
              </w:rPr>
              <w:t>Understand what is inside a Church</w:t>
            </w:r>
          </w:p>
          <w:p w14:paraId="0CEA3D75" w14:textId="77777777" w:rsidR="006724AC" w:rsidRPr="006724AC" w:rsidRDefault="006724AC" w:rsidP="006724AC">
            <w:pPr>
              <w:rPr>
                <w:rFonts w:ascii="Gill Sans MT" w:hAnsi="Gill Sans MT"/>
              </w:rPr>
            </w:pPr>
            <w:r w:rsidRPr="006724AC">
              <w:rPr>
                <w:rFonts w:ascii="Gill Sans MT" w:hAnsi="Gill Sans MT"/>
              </w:rPr>
              <w:t>Understand what makes pleases feel safe</w:t>
            </w:r>
          </w:p>
          <w:p w14:paraId="114462BC" w14:textId="77777777" w:rsidR="006724AC" w:rsidRPr="006724AC" w:rsidRDefault="006724AC" w:rsidP="006724AC">
            <w:pPr>
              <w:rPr>
                <w:rFonts w:ascii="Gill Sans MT" w:hAnsi="Gill Sans MT"/>
              </w:rPr>
            </w:pPr>
          </w:p>
          <w:p w14:paraId="078C86BD"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3519BC3B" w14:textId="77777777" w:rsidR="006724AC" w:rsidRPr="006724AC" w:rsidRDefault="006724AC" w:rsidP="006724AC">
            <w:pPr>
              <w:rPr>
                <w:rFonts w:ascii="Gill Sans MT" w:hAnsi="Gill Sans MT"/>
              </w:rPr>
            </w:pPr>
            <w:r w:rsidRPr="006724AC">
              <w:rPr>
                <w:rFonts w:ascii="Gill Sans MT" w:hAnsi="Gill Sans MT"/>
              </w:rPr>
              <w:t>Retell stories</w:t>
            </w:r>
          </w:p>
          <w:p w14:paraId="3756E66C" w14:textId="77777777" w:rsidR="006724AC" w:rsidRPr="006724AC" w:rsidRDefault="006724AC" w:rsidP="006724AC">
            <w:pPr>
              <w:rPr>
                <w:rFonts w:ascii="Gill Sans MT" w:hAnsi="Gill Sans MT"/>
                <w:i/>
              </w:rPr>
            </w:pPr>
            <w:r w:rsidRPr="006724AC">
              <w:rPr>
                <w:rFonts w:ascii="Gill Sans MT" w:hAnsi="Gill Sans MT"/>
              </w:rPr>
              <w:t>Share own ideas and experiences</w:t>
            </w:r>
          </w:p>
          <w:p w14:paraId="1BD27F8C" w14:textId="77777777" w:rsidR="006724AC" w:rsidRPr="006724AC" w:rsidRDefault="006724AC" w:rsidP="006724AC">
            <w:pPr>
              <w:rPr>
                <w:rFonts w:ascii="Gill Sans MT" w:hAnsi="Gill Sans MT"/>
                <w:i/>
                <w:u w:val="single"/>
              </w:rPr>
            </w:pPr>
          </w:p>
        </w:tc>
        <w:tc>
          <w:tcPr>
            <w:tcW w:w="3189" w:type="dxa"/>
            <w:shd w:val="clear" w:color="auto" w:fill="FFFFFF" w:themeFill="background1"/>
          </w:tcPr>
          <w:p w14:paraId="7573EE2E" w14:textId="77777777" w:rsidR="006724AC" w:rsidRPr="006724AC" w:rsidRDefault="006724AC" w:rsidP="006724AC">
            <w:pPr>
              <w:rPr>
                <w:rFonts w:ascii="Gill Sans MT" w:hAnsi="Gill Sans MT"/>
                <w:b/>
              </w:rPr>
            </w:pPr>
            <w:r w:rsidRPr="006724AC">
              <w:rPr>
                <w:rFonts w:ascii="Gill Sans MT" w:hAnsi="Gill Sans MT"/>
                <w:b/>
              </w:rPr>
              <w:t>GOD/CREATION</w:t>
            </w:r>
          </w:p>
          <w:p w14:paraId="7B85501F" w14:textId="77777777" w:rsidR="006724AC" w:rsidRPr="006724AC" w:rsidRDefault="006724AC" w:rsidP="006724AC">
            <w:pPr>
              <w:rPr>
                <w:rFonts w:ascii="Gill Sans MT" w:hAnsi="Gill Sans MT"/>
              </w:rPr>
            </w:pPr>
            <w:r w:rsidRPr="006724AC">
              <w:rPr>
                <w:rFonts w:ascii="Gill Sans MT" w:hAnsi="Gill Sans MT"/>
              </w:rPr>
              <w:t xml:space="preserve">F1 Why is the word ‘God’ important to Christians? </w:t>
            </w:r>
          </w:p>
          <w:p w14:paraId="445FA761" w14:textId="77777777" w:rsidR="006724AC" w:rsidRPr="006724AC" w:rsidRDefault="006724AC" w:rsidP="006724AC">
            <w:pPr>
              <w:rPr>
                <w:rFonts w:ascii="Gill Sans MT" w:hAnsi="Gill Sans MT"/>
              </w:rPr>
            </w:pPr>
          </w:p>
          <w:p w14:paraId="24A5004B"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6908FEBB" w14:textId="77777777" w:rsidR="006724AC" w:rsidRPr="006724AC" w:rsidRDefault="006724AC" w:rsidP="006724AC">
            <w:pPr>
              <w:rPr>
                <w:rFonts w:ascii="Gill Sans MT" w:hAnsi="Gill Sans MT"/>
              </w:rPr>
            </w:pPr>
            <w:r w:rsidRPr="006724AC">
              <w:rPr>
                <w:rFonts w:ascii="Gill Sans MT" w:hAnsi="Gill Sans MT"/>
              </w:rPr>
              <w:t>Understand who Christians believe God is</w:t>
            </w:r>
          </w:p>
          <w:p w14:paraId="192142B3" w14:textId="77777777" w:rsidR="006724AC" w:rsidRPr="006724AC" w:rsidRDefault="006724AC" w:rsidP="006724AC">
            <w:pPr>
              <w:rPr>
                <w:rFonts w:ascii="Gill Sans MT" w:hAnsi="Gill Sans MT"/>
              </w:rPr>
            </w:pPr>
            <w:r w:rsidRPr="006724AC">
              <w:rPr>
                <w:rFonts w:ascii="Gill Sans MT" w:hAnsi="Gill Sans MT"/>
              </w:rPr>
              <w:t>Understand what makes the world a special place.</w:t>
            </w:r>
          </w:p>
          <w:p w14:paraId="2C087CAF" w14:textId="77777777" w:rsidR="006724AC" w:rsidRPr="006724AC" w:rsidRDefault="006724AC" w:rsidP="006724AC">
            <w:pPr>
              <w:rPr>
                <w:rFonts w:ascii="Gill Sans MT" w:hAnsi="Gill Sans MT"/>
              </w:rPr>
            </w:pPr>
          </w:p>
          <w:p w14:paraId="5CA40D21"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1C9896BD" w14:textId="77777777" w:rsidR="006724AC" w:rsidRPr="006724AC" w:rsidRDefault="006724AC" w:rsidP="006724AC">
            <w:pPr>
              <w:rPr>
                <w:rFonts w:ascii="Gill Sans MT" w:hAnsi="Gill Sans MT"/>
              </w:rPr>
            </w:pPr>
            <w:r w:rsidRPr="006724AC">
              <w:rPr>
                <w:rFonts w:ascii="Gill Sans MT" w:hAnsi="Gill Sans MT"/>
              </w:rPr>
              <w:t>Retell stories</w:t>
            </w:r>
          </w:p>
          <w:p w14:paraId="24DB8BC8" w14:textId="77777777" w:rsidR="006724AC" w:rsidRPr="006724AC" w:rsidRDefault="006724AC" w:rsidP="006724AC">
            <w:pPr>
              <w:rPr>
                <w:rFonts w:ascii="Gill Sans MT" w:hAnsi="Gill Sans MT"/>
                <w:i/>
              </w:rPr>
            </w:pPr>
            <w:r w:rsidRPr="006724AC">
              <w:rPr>
                <w:rFonts w:ascii="Gill Sans MT" w:hAnsi="Gill Sans MT"/>
              </w:rPr>
              <w:lastRenderedPageBreak/>
              <w:t>Share own ideas and experiences</w:t>
            </w:r>
          </w:p>
          <w:p w14:paraId="158E3733" w14:textId="77777777" w:rsidR="006724AC" w:rsidRPr="006724AC" w:rsidRDefault="006724AC" w:rsidP="006724AC">
            <w:pPr>
              <w:rPr>
                <w:rFonts w:ascii="Gill Sans MT" w:hAnsi="Gill Sans MT"/>
              </w:rPr>
            </w:pPr>
          </w:p>
        </w:tc>
      </w:tr>
      <w:tr w:rsidR="006724AC" w:rsidRPr="006724AC" w14:paraId="02CD74E1" w14:textId="77777777" w:rsidTr="006724AC">
        <w:trPr>
          <w:trHeight w:val="1997"/>
        </w:trPr>
        <w:tc>
          <w:tcPr>
            <w:tcW w:w="964" w:type="dxa"/>
          </w:tcPr>
          <w:p w14:paraId="3D27A5F0" w14:textId="661AF910" w:rsidR="006724AC" w:rsidRPr="006724AC" w:rsidRDefault="006724AC" w:rsidP="006724AC">
            <w:pPr>
              <w:rPr>
                <w:rFonts w:ascii="Gill Sans MT" w:hAnsi="Gill Sans MT"/>
              </w:rPr>
            </w:pPr>
            <w:r w:rsidRPr="006724AC">
              <w:rPr>
                <w:rFonts w:ascii="Gill Sans MT" w:hAnsi="Gill Sans MT"/>
              </w:rPr>
              <w:lastRenderedPageBreak/>
              <w:t>Year 1</w:t>
            </w:r>
          </w:p>
        </w:tc>
        <w:tc>
          <w:tcPr>
            <w:tcW w:w="3445" w:type="dxa"/>
            <w:shd w:val="clear" w:color="auto" w:fill="FFFFCC"/>
          </w:tcPr>
          <w:p w14:paraId="3515CF4A" w14:textId="77777777" w:rsidR="006724AC" w:rsidRPr="006724AC" w:rsidRDefault="006724AC" w:rsidP="006724AC">
            <w:pPr>
              <w:rPr>
                <w:rFonts w:ascii="Gill Sans MT" w:hAnsi="Gill Sans MT"/>
              </w:rPr>
            </w:pPr>
            <w:r w:rsidRPr="006724AC">
              <w:rPr>
                <w:rFonts w:ascii="Gill Sans MT" w:hAnsi="Gill Sans MT"/>
              </w:rPr>
              <w:t>1. 10 What does it mean to belong to a faith community?</w:t>
            </w:r>
          </w:p>
          <w:p w14:paraId="20BE2154" w14:textId="77777777" w:rsidR="006724AC" w:rsidRPr="006724AC" w:rsidRDefault="006724AC" w:rsidP="006724AC">
            <w:pPr>
              <w:rPr>
                <w:rFonts w:ascii="Gill Sans MT" w:hAnsi="Gill Sans MT"/>
              </w:rPr>
            </w:pPr>
          </w:p>
          <w:p w14:paraId="39114605"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66B7F1A0" w14:textId="77777777" w:rsidR="006724AC" w:rsidRPr="006724AC" w:rsidRDefault="006724AC" w:rsidP="006724AC">
            <w:pPr>
              <w:rPr>
                <w:rFonts w:ascii="Gill Sans MT" w:hAnsi="Gill Sans MT"/>
              </w:rPr>
            </w:pPr>
            <w:r w:rsidRPr="006724AC">
              <w:rPr>
                <w:rFonts w:ascii="Gill Sans MT" w:hAnsi="Gill Sans MT"/>
              </w:rPr>
              <w:t>Understand the term community (religious + non-religious).</w:t>
            </w:r>
          </w:p>
          <w:p w14:paraId="39BD6FBA" w14:textId="77777777" w:rsidR="006724AC" w:rsidRPr="006724AC" w:rsidRDefault="006724AC" w:rsidP="006724AC">
            <w:pPr>
              <w:rPr>
                <w:rFonts w:ascii="Gill Sans MT" w:hAnsi="Gill Sans MT"/>
              </w:rPr>
            </w:pPr>
            <w:r w:rsidRPr="006724AC">
              <w:rPr>
                <w:rFonts w:ascii="Gill Sans MT" w:hAnsi="Gill Sans MT"/>
              </w:rPr>
              <w:t>Understand how faith communities show their love.</w:t>
            </w:r>
          </w:p>
          <w:p w14:paraId="3373FBED" w14:textId="77777777" w:rsidR="006724AC" w:rsidRPr="006724AC" w:rsidRDefault="006724AC" w:rsidP="006724AC">
            <w:pPr>
              <w:rPr>
                <w:rFonts w:ascii="Gill Sans MT" w:hAnsi="Gill Sans MT"/>
              </w:rPr>
            </w:pPr>
          </w:p>
          <w:p w14:paraId="03948646"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73EFD05E" w14:textId="77777777" w:rsidR="006724AC" w:rsidRPr="006724AC" w:rsidRDefault="006724AC" w:rsidP="006724AC">
            <w:pPr>
              <w:rPr>
                <w:rFonts w:ascii="Gill Sans MT" w:hAnsi="Gill Sans MT"/>
              </w:rPr>
            </w:pPr>
            <w:r w:rsidRPr="006724AC">
              <w:rPr>
                <w:rFonts w:ascii="Gill Sans MT" w:hAnsi="Gill Sans MT"/>
              </w:rPr>
              <w:t>Talk about what they learn from stories</w:t>
            </w:r>
          </w:p>
          <w:p w14:paraId="5219950B" w14:textId="77777777" w:rsidR="006724AC" w:rsidRPr="006724AC" w:rsidRDefault="006724AC" w:rsidP="006724AC">
            <w:pPr>
              <w:rPr>
                <w:rFonts w:ascii="Gill Sans MT" w:hAnsi="Gill Sans MT"/>
                <w:i/>
              </w:rPr>
            </w:pPr>
            <w:r w:rsidRPr="006724AC">
              <w:rPr>
                <w:rFonts w:ascii="Gill Sans MT" w:hAnsi="Gill Sans MT"/>
              </w:rPr>
              <w:lastRenderedPageBreak/>
              <w:t>Ask questions about stories</w:t>
            </w:r>
          </w:p>
          <w:p w14:paraId="3A779A3E" w14:textId="77777777" w:rsidR="006724AC" w:rsidRPr="006724AC" w:rsidRDefault="006724AC" w:rsidP="006724AC">
            <w:pPr>
              <w:rPr>
                <w:rFonts w:ascii="Gill Sans MT" w:hAnsi="Gill Sans MT"/>
              </w:rPr>
            </w:pPr>
          </w:p>
        </w:tc>
        <w:tc>
          <w:tcPr>
            <w:tcW w:w="4051" w:type="dxa"/>
          </w:tcPr>
          <w:p w14:paraId="19650ECC" w14:textId="77777777" w:rsidR="006724AC" w:rsidRPr="006724AC" w:rsidRDefault="006724AC" w:rsidP="006724AC">
            <w:pPr>
              <w:rPr>
                <w:rFonts w:ascii="Gill Sans MT" w:hAnsi="Gill Sans MT"/>
                <w:b/>
              </w:rPr>
            </w:pPr>
            <w:r w:rsidRPr="006724AC">
              <w:rPr>
                <w:rFonts w:ascii="Gill Sans MT" w:hAnsi="Gill Sans MT"/>
                <w:b/>
              </w:rPr>
              <w:lastRenderedPageBreak/>
              <w:t xml:space="preserve">GOD </w:t>
            </w:r>
          </w:p>
          <w:p w14:paraId="54F56C85" w14:textId="77777777" w:rsidR="006724AC" w:rsidRPr="006724AC" w:rsidRDefault="006724AC" w:rsidP="006724AC">
            <w:pPr>
              <w:rPr>
                <w:rFonts w:ascii="Gill Sans MT" w:hAnsi="Gill Sans MT"/>
              </w:rPr>
            </w:pPr>
            <w:r w:rsidRPr="006724AC">
              <w:rPr>
                <w:rFonts w:ascii="Gill Sans MT" w:hAnsi="Gill Sans MT"/>
              </w:rPr>
              <w:t>1. 1 What do Christians believe God is like?</w:t>
            </w:r>
          </w:p>
          <w:p w14:paraId="6650FDEF" w14:textId="77777777" w:rsidR="006724AC" w:rsidRPr="006724AC" w:rsidRDefault="006724AC" w:rsidP="006724AC">
            <w:pPr>
              <w:rPr>
                <w:rFonts w:ascii="Gill Sans MT" w:hAnsi="Gill Sans MT"/>
                <w:b/>
              </w:rPr>
            </w:pPr>
          </w:p>
          <w:p w14:paraId="4C2AAEF0"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1C86035C" w14:textId="77777777" w:rsidR="006724AC" w:rsidRPr="006724AC" w:rsidRDefault="006724AC" w:rsidP="006724AC">
            <w:pPr>
              <w:rPr>
                <w:rFonts w:ascii="Gill Sans MT" w:hAnsi="Gill Sans MT"/>
              </w:rPr>
            </w:pPr>
            <w:r w:rsidRPr="006724AC">
              <w:rPr>
                <w:rFonts w:ascii="Gill Sans MT" w:hAnsi="Gill Sans MT"/>
              </w:rPr>
              <w:t xml:space="preserve">Understand what a </w:t>
            </w:r>
            <w:r w:rsidRPr="006724AC">
              <w:rPr>
                <w:rFonts w:ascii="Gill Sans MT" w:hAnsi="Gill Sans MT"/>
                <w:color w:val="FF0000"/>
              </w:rPr>
              <w:t>parable</w:t>
            </w:r>
            <w:r w:rsidRPr="006724AC">
              <w:rPr>
                <w:rFonts w:ascii="Gill Sans MT" w:hAnsi="Gill Sans MT"/>
              </w:rPr>
              <w:t xml:space="preserve"> is</w:t>
            </w:r>
          </w:p>
          <w:p w14:paraId="5C3B8F8D" w14:textId="77777777" w:rsidR="006724AC" w:rsidRPr="006724AC" w:rsidRDefault="006724AC" w:rsidP="006724AC">
            <w:pPr>
              <w:rPr>
                <w:rFonts w:ascii="Gill Sans MT" w:hAnsi="Gill Sans MT"/>
              </w:rPr>
            </w:pPr>
            <w:r w:rsidRPr="006724AC">
              <w:rPr>
                <w:rFonts w:ascii="Gill Sans MT" w:hAnsi="Gill Sans MT"/>
              </w:rPr>
              <w:t>Understand terms ‘</w:t>
            </w:r>
            <w:r w:rsidRPr="006724AC">
              <w:rPr>
                <w:rFonts w:ascii="Gill Sans MT" w:hAnsi="Gill Sans MT"/>
                <w:color w:val="FF0000"/>
              </w:rPr>
              <w:t>love’ and ‘forgive’</w:t>
            </w:r>
          </w:p>
          <w:p w14:paraId="73FEF7B9" w14:textId="77777777" w:rsidR="006724AC" w:rsidRPr="006724AC" w:rsidRDefault="006724AC" w:rsidP="006724AC">
            <w:pPr>
              <w:rPr>
                <w:rFonts w:ascii="Gill Sans MT" w:hAnsi="Gill Sans MT"/>
              </w:rPr>
            </w:pPr>
            <w:r w:rsidRPr="006724AC">
              <w:rPr>
                <w:rFonts w:ascii="Gill Sans MT" w:hAnsi="Gill Sans MT"/>
              </w:rPr>
              <w:t>Understand that Christians believe that God is loving and forgiving.</w:t>
            </w:r>
          </w:p>
          <w:p w14:paraId="64CBABF0"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74900A40" w14:textId="77777777" w:rsidR="006724AC" w:rsidRPr="006724AC" w:rsidRDefault="006724AC" w:rsidP="006724AC">
            <w:pPr>
              <w:rPr>
                <w:rFonts w:ascii="Gill Sans MT" w:hAnsi="Gill Sans MT"/>
              </w:rPr>
            </w:pPr>
            <w:r w:rsidRPr="006724AC">
              <w:rPr>
                <w:rFonts w:ascii="Gill Sans MT" w:hAnsi="Gill Sans MT"/>
              </w:rPr>
              <w:t>Talk about what they learn from stories</w:t>
            </w:r>
          </w:p>
          <w:p w14:paraId="54E620F3" w14:textId="77777777" w:rsidR="006724AC" w:rsidRPr="006724AC" w:rsidRDefault="006724AC" w:rsidP="006724AC">
            <w:pPr>
              <w:rPr>
                <w:rFonts w:ascii="Gill Sans MT" w:hAnsi="Gill Sans MT"/>
                <w:i/>
              </w:rPr>
            </w:pPr>
            <w:r w:rsidRPr="006724AC">
              <w:rPr>
                <w:rFonts w:ascii="Gill Sans MT" w:hAnsi="Gill Sans MT"/>
              </w:rPr>
              <w:lastRenderedPageBreak/>
              <w:t>Ask questions about stories</w:t>
            </w:r>
          </w:p>
          <w:p w14:paraId="1B8AF31B" w14:textId="77777777" w:rsidR="006724AC" w:rsidRPr="006724AC" w:rsidRDefault="006724AC" w:rsidP="006724AC">
            <w:pPr>
              <w:rPr>
                <w:rFonts w:ascii="Gill Sans MT" w:hAnsi="Gill Sans MT"/>
                <w:i/>
              </w:rPr>
            </w:pPr>
          </w:p>
          <w:p w14:paraId="3C9D0AB5" w14:textId="77777777" w:rsidR="006724AC" w:rsidRPr="006724AC" w:rsidRDefault="006724AC" w:rsidP="006724AC">
            <w:pPr>
              <w:rPr>
                <w:rFonts w:ascii="Gill Sans MT" w:hAnsi="Gill Sans MT"/>
                <w:i/>
              </w:rPr>
            </w:pPr>
          </w:p>
        </w:tc>
        <w:tc>
          <w:tcPr>
            <w:tcW w:w="7091" w:type="dxa"/>
            <w:gridSpan w:val="2"/>
            <w:shd w:val="clear" w:color="auto" w:fill="CCFFFF"/>
          </w:tcPr>
          <w:p w14:paraId="6FB0888F" w14:textId="77777777" w:rsidR="006724AC" w:rsidRPr="006724AC" w:rsidRDefault="006724AC" w:rsidP="006724AC">
            <w:pPr>
              <w:rPr>
                <w:rFonts w:ascii="Gill Sans MT" w:hAnsi="Gill Sans MT"/>
              </w:rPr>
            </w:pPr>
            <w:r w:rsidRPr="006724AC">
              <w:rPr>
                <w:rFonts w:ascii="Gill Sans MT" w:hAnsi="Gill Sans MT"/>
              </w:rPr>
              <w:lastRenderedPageBreak/>
              <w:t>1. 7 Who is Jewish and how do they live?</w:t>
            </w:r>
          </w:p>
          <w:p w14:paraId="6273C8BD" w14:textId="77777777" w:rsidR="006724AC" w:rsidRPr="006724AC" w:rsidRDefault="006724AC" w:rsidP="006724AC">
            <w:pPr>
              <w:rPr>
                <w:rFonts w:ascii="Gill Sans MT" w:hAnsi="Gill Sans MT"/>
                <w:b/>
              </w:rPr>
            </w:pPr>
          </w:p>
          <w:p w14:paraId="0EE8DEFE"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16BF7212" w14:textId="77777777" w:rsidR="006724AC" w:rsidRPr="006724AC" w:rsidRDefault="006724AC" w:rsidP="006724AC">
            <w:pPr>
              <w:rPr>
                <w:rFonts w:ascii="Gill Sans MT" w:hAnsi="Gill Sans MT"/>
              </w:rPr>
            </w:pPr>
            <w:r w:rsidRPr="006724AC">
              <w:rPr>
                <w:rFonts w:ascii="Gill Sans MT" w:hAnsi="Gill Sans MT"/>
              </w:rPr>
              <w:t xml:space="preserve">Understand the words of the </w:t>
            </w:r>
            <w:r w:rsidRPr="006724AC">
              <w:rPr>
                <w:rFonts w:ascii="Gill Sans MT" w:hAnsi="Gill Sans MT"/>
                <w:color w:val="FF0000"/>
              </w:rPr>
              <w:t>Shema Prayer</w:t>
            </w:r>
            <w:r w:rsidRPr="006724AC">
              <w:rPr>
                <w:rFonts w:ascii="Gill Sans MT" w:hAnsi="Gill Sans MT"/>
              </w:rPr>
              <w:t>; how it is used and why it is important to Jews.</w:t>
            </w:r>
          </w:p>
          <w:p w14:paraId="4987CE11" w14:textId="77777777" w:rsidR="006724AC" w:rsidRPr="006724AC" w:rsidRDefault="006724AC" w:rsidP="006724AC">
            <w:pPr>
              <w:rPr>
                <w:rFonts w:ascii="Gill Sans MT" w:hAnsi="Gill Sans MT"/>
              </w:rPr>
            </w:pPr>
            <w:r w:rsidRPr="006724AC">
              <w:rPr>
                <w:rFonts w:ascii="Gill Sans MT" w:hAnsi="Gill Sans MT"/>
              </w:rPr>
              <w:t xml:space="preserve">Understand what happens at a </w:t>
            </w:r>
            <w:r w:rsidRPr="006724AC">
              <w:rPr>
                <w:rFonts w:ascii="Gill Sans MT" w:hAnsi="Gill Sans MT"/>
                <w:color w:val="FF0000"/>
              </w:rPr>
              <w:t>Shabbat/Sukkot</w:t>
            </w:r>
          </w:p>
          <w:p w14:paraId="79F93E7C" w14:textId="77777777" w:rsidR="006724AC" w:rsidRPr="006724AC" w:rsidRDefault="006724AC" w:rsidP="006724AC">
            <w:pPr>
              <w:rPr>
                <w:rFonts w:ascii="Gill Sans MT" w:hAnsi="Gill Sans MT"/>
              </w:rPr>
            </w:pPr>
          </w:p>
          <w:p w14:paraId="69DF12DB"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2DE3467C" w14:textId="77777777" w:rsidR="006724AC" w:rsidRPr="006724AC" w:rsidRDefault="006724AC" w:rsidP="006724AC">
            <w:pPr>
              <w:rPr>
                <w:rFonts w:ascii="Gill Sans MT" w:hAnsi="Gill Sans MT"/>
              </w:rPr>
            </w:pPr>
            <w:r w:rsidRPr="006724AC">
              <w:rPr>
                <w:rFonts w:ascii="Gill Sans MT" w:hAnsi="Gill Sans MT"/>
              </w:rPr>
              <w:t>Talk about what they learn from stories</w:t>
            </w:r>
          </w:p>
          <w:p w14:paraId="0313BE3F" w14:textId="77777777" w:rsidR="006724AC" w:rsidRPr="006724AC" w:rsidRDefault="006724AC" w:rsidP="006724AC">
            <w:pPr>
              <w:rPr>
                <w:rFonts w:ascii="Gill Sans MT" w:hAnsi="Gill Sans MT"/>
                <w:i/>
              </w:rPr>
            </w:pPr>
            <w:r w:rsidRPr="006724AC">
              <w:rPr>
                <w:rFonts w:ascii="Gill Sans MT" w:hAnsi="Gill Sans MT"/>
              </w:rPr>
              <w:t>Ask questions about stories</w:t>
            </w:r>
          </w:p>
          <w:p w14:paraId="27761708" w14:textId="77777777" w:rsidR="006724AC" w:rsidRPr="006724AC" w:rsidRDefault="006724AC" w:rsidP="006724AC">
            <w:pPr>
              <w:rPr>
                <w:rFonts w:ascii="Gill Sans MT" w:hAnsi="Gill Sans MT"/>
                <w:b/>
              </w:rPr>
            </w:pPr>
          </w:p>
        </w:tc>
        <w:tc>
          <w:tcPr>
            <w:tcW w:w="3576" w:type="dxa"/>
            <w:shd w:val="clear" w:color="auto" w:fill="FFFFFF" w:themeFill="background1"/>
          </w:tcPr>
          <w:p w14:paraId="785E64D3" w14:textId="77777777" w:rsidR="006724AC" w:rsidRPr="006724AC" w:rsidRDefault="006724AC" w:rsidP="006724AC">
            <w:pPr>
              <w:rPr>
                <w:rFonts w:ascii="Gill Sans MT" w:hAnsi="Gill Sans MT"/>
                <w:b/>
              </w:rPr>
            </w:pPr>
            <w:r w:rsidRPr="006724AC">
              <w:rPr>
                <w:rFonts w:ascii="Gill Sans MT" w:hAnsi="Gill Sans MT"/>
                <w:b/>
              </w:rPr>
              <w:t>CREATION</w:t>
            </w:r>
          </w:p>
          <w:p w14:paraId="584ED81B" w14:textId="77777777" w:rsidR="006724AC" w:rsidRPr="006724AC" w:rsidRDefault="006724AC" w:rsidP="006724AC">
            <w:pPr>
              <w:rPr>
                <w:rFonts w:ascii="Gill Sans MT" w:hAnsi="Gill Sans MT"/>
              </w:rPr>
            </w:pPr>
            <w:r w:rsidRPr="006724AC">
              <w:rPr>
                <w:rFonts w:ascii="Gill Sans MT" w:hAnsi="Gill Sans MT"/>
              </w:rPr>
              <w:t>1. 2 Who do Christians say made the world?</w:t>
            </w:r>
          </w:p>
          <w:p w14:paraId="63C55B8C" w14:textId="77777777" w:rsidR="006724AC" w:rsidRPr="006724AC" w:rsidRDefault="006724AC" w:rsidP="006724AC">
            <w:pPr>
              <w:rPr>
                <w:rFonts w:ascii="Gill Sans MT" w:hAnsi="Gill Sans MT"/>
              </w:rPr>
            </w:pPr>
          </w:p>
          <w:p w14:paraId="2555FE99"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6F150D45" w14:textId="77777777" w:rsidR="006724AC" w:rsidRPr="006724AC" w:rsidRDefault="006724AC" w:rsidP="006724AC">
            <w:pPr>
              <w:rPr>
                <w:rFonts w:ascii="Gill Sans MT" w:hAnsi="Gill Sans MT"/>
              </w:rPr>
            </w:pPr>
            <w:r w:rsidRPr="006724AC">
              <w:rPr>
                <w:rFonts w:ascii="Gill Sans MT" w:hAnsi="Gill Sans MT"/>
              </w:rPr>
              <w:t xml:space="preserve">Understand terms creation and </w:t>
            </w:r>
            <w:r w:rsidRPr="006724AC">
              <w:rPr>
                <w:rFonts w:ascii="Gill Sans MT" w:hAnsi="Gill Sans MT"/>
                <w:color w:val="FF0000"/>
              </w:rPr>
              <w:t>creator</w:t>
            </w:r>
          </w:p>
          <w:p w14:paraId="15AAFA2B" w14:textId="77777777" w:rsidR="006724AC" w:rsidRPr="006724AC" w:rsidRDefault="006724AC" w:rsidP="006724AC">
            <w:pPr>
              <w:rPr>
                <w:rFonts w:ascii="Gill Sans MT" w:hAnsi="Gill Sans MT"/>
              </w:rPr>
            </w:pPr>
            <w:r w:rsidRPr="006724AC">
              <w:rPr>
                <w:rFonts w:ascii="Gill Sans MT" w:hAnsi="Gill Sans MT"/>
              </w:rPr>
              <w:t>Understand the story of creation and that Christians believe God created the world.</w:t>
            </w:r>
          </w:p>
          <w:p w14:paraId="0D7E3E4F"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3F290922" w14:textId="77777777" w:rsidR="006724AC" w:rsidRPr="006724AC" w:rsidRDefault="006724AC" w:rsidP="006724AC">
            <w:pPr>
              <w:rPr>
                <w:rFonts w:ascii="Gill Sans MT" w:hAnsi="Gill Sans MT"/>
              </w:rPr>
            </w:pPr>
            <w:r w:rsidRPr="006724AC">
              <w:rPr>
                <w:rFonts w:ascii="Gill Sans MT" w:hAnsi="Gill Sans MT"/>
              </w:rPr>
              <w:t>Talk about what they learn from stories</w:t>
            </w:r>
          </w:p>
          <w:p w14:paraId="24502C2E" w14:textId="77777777" w:rsidR="006724AC" w:rsidRPr="006724AC" w:rsidRDefault="006724AC" w:rsidP="006724AC">
            <w:pPr>
              <w:rPr>
                <w:rFonts w:ascii="Gill Sans MT" w:hAnsi="Gill Sans MT"/>
                <w:i/>
              </w:rPr>
            </w:pPr>
            <w:r w:rsidRPr="006724AC">
              <w:rPr>
                <w:rFonts w:ascii="Gill Sans MT" w:hAnsi="Gill Sans MT"/>
              </w:rPr>
              <w:lastRenderedPageBreak/>
              <w:t>Ask questions about stories</w:t>
            </w:r>
          </w:p>
          <w:p w14:paraId="32BB977C" w14:textId="77777777" w:rsidR="006724AC" w:rsidRPr="006724AC" w:rsidRDefault="006724AC" w:rsidP="006724AC">
            <w:pPr>
              <w:rPr>
                <w:rFonts w:ascii="Gill Sans MT" w:hAnsi="Gill Sans MT"/>
              </w:rPr>
            </w:pPr>
            <w:r w:rsidRPr="006724AC">
              <w:rPr>
                <w:rFonts w:ascii="Gill Sans MT" w:hAnsi="Gill Sans MT"/>
              </w:rPr>
              <w:t xml:space="preserve"> </w:t>
            </w:r>
          </w:p>
          <w:p w14:paraId="61AF416B" w14:textId="77777777" w:rsidR="006724AC" w:rsidRPr="006724AC" w:rsidRDefault="006724AC" w:rsidP="006724AC">
            <w:pPr>
              <w:rPr>
                <w:rFonts w:ascii="Gill Sans MT" w:hAnsi="Gill Sans MT"/>
                <w:b/>
              </w:rPr>
            </w:pPr>
          </w:p>
          <w:p w14:paraId="1B6D89C1" w14:textId="77777777" w:rsidR="006724AC" w:rsidRPr="006724AC" w:rsidRDefault="006724AC" w:rsidP="006724AC">
            <w:pPr>
              <w:rPr>
                <w:rFonts w:ascii="Gill Sans MT" w:hAnsi="Gill Sans MT"/>
                <w:i/>
              </w:rPr>
            </w:pPr>
          </w:p>
        </w:tc>
        <w:tc>
          <w:tcPr>
            <w:tcW w:w="3189" w:type="dxa"/>
            <w:shd w:val="clear" w:color="auto" w:fill="FFFFB7"/>
          </w:tcPr>
          <w:p w14:paraId="544A6975" w14:textId="77777777" w:rsidR="006724AC" w:rsidRPr="006724AC" w:rsidRDefault="006724AC" w:rsidP="006724AC">
            <w:pPr>
              <w:rPr>
                <w:rFonts w:ascii="Gill Sans MT" w:hAnsi="Gill Sans MT"/>
              </w:rPr>
            </w:pPr>
            <w:r w:rsidRPr="006724AC">
              <w:rPr>
                <w:rFonts w:ascii="Gill Sans MT" w:hAnsi="Gill Sans MT"/>
              </w:rPr>
              <w:lastRenderedPageBreak/>
              <w:t>1. 9 How should we care for the world and for others, and why does it matter?  (C, J, NR)</w:t>
            </w:r>
          </w:p>
          <w:p w14:paraId="45BC9E1F" w14:textId="77777777" w:rsidR="006724AC" w:rsidRPr="006724AC" w:rsidRDefault="006724AC" w:rsidP="006724AC">
            <w:pPr>
              <w:rPr>
                <w:rFonts w:ascii="Gill Sans MT" w:hAnsi="Gill Sans MT"/>
              </w:rPr>
            </w:pPr>
          </w:p>
          <w:p w14:paraId="700AE553"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6D0C87BA" w14:textId="77777777" w:rsidR="006724AC" w:rsidRPr="006724AC" w:rsidRDefault="006724AC" w:rsidP="006724AC">
            <w:pPr>
              <w:rPr>
                <w:rFonts w:ascii="Gill Sans MT" w:hAnsi="Gill Sans MT"/>
              </w:rPr>
            </w:pPr>
            <w:r w:rsidRPr="006724AC">
              <w:rPr>
                <w:rFonts w:ascii="Gill Sans MT" w:hAnsi="Gill Sans MT"/>
              </w:rPr>
              <w:t>Understand that people care for the world in different ways.</w:t>
            </w:r>
          </w:p>
          <w:p w14:paraId="14BFDE0A" w14:textId="77777777" w:rsidR="006724AC" w:rsidRPr="006724AC" w:rsidRDefault="006724AC" w:rsidP="006724AC">
            <w:pPr>
              <w:rPr>
                <w:rFonts w:ascii="Gill Sans MT" w:hAnsi="Gill Sans MT"/>
              </w:rPr>
            </w:pPr>
            <w:r w:rsidRPr="006724AC">
              <w:rPr>
                <w:rFonts w:ascii="Gill Sans MT" w:hAnsi="Gill Sans MT"/>
              </w:rPr>
              <w:t>Understand that we need to look after the world in which we live</w:t>
            </w:r>
          </w:p>
          <w:p w14:paraId="1FB5D5AA" w14:textId="77777777" w:rsidR="006724AC" w:rsidRPr="006724AC" w:rsidRDefault="006724AC" w:rsidP="006724AC">
            <w:pPr>
              <w:rPr>
                <w:rFonts w:ascii="Gill Sans MT" w:hAnsi="Gill Sans MT"/>
              </w:rPr>
            </w:pPr>
            <w:r w:rsidRPr="006724AC">
              <w:rPr>
                <w:rFonts w:ascii="Gill Sans MT" w:hAnsi="Gill Sans MT"/>
              </w:rPr>
              <w:t>Understand the meaning of Genesis 1</w:t>
            </w:r>
          </w:p>
          <w:p w14:paraId="1DD29ECC" w14:textId="77777777" w:rsidR="006724AC" w:rsidRPr="006724AC" w:rsidRDefault="006724AC" w:rsidP="006724AC">
            <w:pPr>
              <w:rPr>
                <w:rFonts w:ascii="Gill Sans MT" w:hAnsi="Gill Sans MT"/>
              </w:rPr>
            </w:pPr>
          </w:p>
          <w:p w14:paraId="3422A8E4" w14:textId="77777777" w:rsidR="006724AC" w:rsidRPr="006724AC" w:rsidRDefault="006724AC" w:rsidP="006724AC">
            <w:pPr>
              <w:rPr>
                <w:rFonts w:ascii="Gill Sans MT" w:hAnsi="Gill Sans MT"/>
                <w:u w:val="single"/>
              </w:rPr>
            </w:pPr>
            <w:r w:rsidRPr="006724AC">
              <w:rPr>
                <w:rFonts w:ascii="Gill Sans MT" w:hAnsi="Gill Sans MT"/>
                <w:u w:val="single"/>
              </w:rPr>
              <w:lastRenderedPageBreak/>
              <w:t>Key Skills</w:t>
            </w:r>
          </w:p>
          <w:p w14:paraId="30B5EFD2" w14:textId="77777777" w:rsidR="006724AC" w:rsidRPr="006724AC" w:rsidRDefault="006724AC" w:rsidP="006724AC">
            <w:pPr>
              <w:rPr>
                <w:rFonts w:ascii="Gill Sans MT" w:hAnsi="Gill Sans MT"/>
              </w:rPr>
            </w:pPr>
            <w:r w:rsidRPr="006724AC">
              <w:rPr>
                <w:rFonts w:ascii="Gill Sans MT" w:hAnsi="Gill Sans MT"/>
              </w:rPr>
              <w:t>Talk about what they learn from stories</w:t>
            </w:r>
          </w:p>
          <w:p w14:paraId="4EBE1F95" w14:textId="77777777" w:rsidR="006724AC" w:rsidRPr="006724AC" w:rsidRDefault="006724AC" w:rsidP="006724AC">
            <w:pPr>
              <w:rPr>
                <w:rFonts w:ascii="Gill Sans MT" w:hAnsi="Gill Sans MT"/>
                <w:i/>
              </w:rPr>
            </w:pPr>
            <w:r w:rsidRPr="006724AC">
              <w:rPr>
                <w:rFonts w:ascii="Gill Sans MT" w:hAnsi="Gill Sans MT"/>
              </w:rPr>
              <w:t>Ask questions about stories</w:t>
            </w:r>
          </w:p>
          <w:p w14:paraId="6ECE7E3A" w14:textId="77777777" w:rsidR="006724AC" w:rsidRPr="006724AC" w:rsidRDefault="006724AC" w:rsidP="006724AC">
            <w:pPr>
              <w:rPr>
                <w:rFonts w:ascii="Gill Sans MT" w:hAnsi="Gill Sans MT"/>
              </w:rPr>
            </w:pPr>
          </w:p>
        </w:tc>
      </w:tr>
      <w:tr w:rsidR="006724AC" w:rsidRPr="006724AC" w14:paraId="386C2190" w14:textId="77777777" w:rsidTr="006724AC">
        <w:trPr>
          <w:trHeight w:val="1997"/>
        </w:trPr>
        <w:tc>
          <w:tcPr>
            <w:tcW w:w="964" w:type="dxa"/>
          </w:tcPr>
          <w:p w14:paraId="1F098E51" w14:textId="146A3E86" w:rsidR="006724AC" w:rsidRPr="006724AC" w:rsidRDefault="006724AC" w:rsidP="006724AC">
            <w:pPr>
              <w:rPr>
                <w:rFonts w:ascii="Gill Sans MT" w:hAnsi="Gill Sans MT"/>
              </w:rPr>
            </w:pPr>
            <w:r w:rsidRPr="006724AC">
              <w:rPr>
                <w:rFonts w:ascii="Gill Sans MT" w:hAnsi="Gill Sans MT"/>
              </w:rPr>
              <w:lastRenderedPageBreak/>
              <w:t>Year 2</w:t>
            </w:r>
          </w:p>
          <w:p w14:paraId="4CA58435" w14:textId="77777777" w:rsidR="006724AC" w:rsidRPr="006724AC" w:rsidRDefault="006724AC" w:rsidP="006724AC">
            <w:pPr>
              <w:rPr>
                <w:rFonts w:ascii="Gill Sans MT" w:hAnsi="Gill Sans MT"/>
              </w:rPr>
            </w:pPr>
          </w:p>
          <w:p w14:paraId="6373B589" w14:textId="77777777" w:rsidR="006724AC" w:rsidRPr="006724AC" w:rsidRDefault="006724AC" w:rsidP="006724AC">
            <w:pPr>
              <w:rPr>
                <w:rFonts w:ascii="Gill Sans MT" w:hAnsi="Gill Sans MT"/>
              </w:rPr>
            </w:pPr>
          </w:p>
          <w:p w14:paraId="69083F9B" w14:textId="77777777" w:rsidR="006724AC" w:rsidRPr="006724AC" w:rsidRDefault="006724AC" w:rsidP="006724AC">
            <w:pPr>
              <w:rPr>
                <w:rFonts w:ascii="Gill Sans MT" w:hAnsi="Gill Sans MT"/>
              </w:rPr>
            </w:pPr>
          </w:p>
        </w:tc>
        <w:tc>
          <w:tcPr>
            <w:tcW w:w="3445" w:type="dxa"/>
            <w:shd w:val="clear" w:color="auto" w:fill="C9C9C9" w:themeFill="accent3" w:themeFillTint="99"/>
          </w:tcPr>
          <w:p w14:paraId="7C7CFA4B" w14:textId="77777777" w:rsidR="006724AC" w:rsidRPr="006724AC" w:rsidRDefault="006724AC" w:rsidP="006724AC">
            <w:pPr>
              <w:rPr>
                <w:rFonts w:ascii="Gill Sans MT" w:hAnsi="Gill Sans MT"/>
              </w:rPr>
            </w:pPr>
          </w:p>
          <w:p w14:paraId="619AF90B" w14:textId="77777777" w:rsidR="006724AC" w:rsidRPr="006724AC" w:rsidRDefault="006724AC" w:rsidP="006724AC">
            <w:pPr>
              <w:rPr>
                <w:rFonts w:ascii="Gill Sans MT" w:hAnsi="Gill Sans MT"/>
              </w:rPr>
            </w:pPr>
            <w:r w:rsidRPr="006724AC">
              <w:rPr>
                <w:rFonts w:ascii="Gill Sans MT" w:hAnsi="Gill Sans MT"/>
              </w:rPr>
              <w:t xml:space="preserve">1. 6 Who is a Muslim and how do they live? Part 1. </w:t>
            </w:r>
          </w:p>
          <w:p w14:paraId="1151071F" w14:textId="77777777" w:rsidR="006724AC" w:rsidRPr="006724AC" w:rsidRDefault="006724AC" w:rsidP="006724AC">
            <w:pPr>
              <w:rPr>
                <w:rFonts w:ascii="Gill Sans MT" w:hAnsi="Gill Sans MT"/>
              </w:rPr>
            </w:pPr>
          </w:p>
          <w:p w14:paraId="6C8AE7DB"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27EDB439" w14:textId="77777777" w:rsidR="006724AC" w:rsidRPr="006724AC" w:rsidRDefault="006724AC" w:rsidP="006724AC">
            <w:pPr>
              <w:rPr>
                <w:rFonts w:ascii="Gill Sans MT" w:hAnsi="Gill Sans MT"/>
              </w:rPr>
            </w:pPr>
            <w:r w:rsidRPr="006724AC">
              <w:rPr>
                <w:rFonts w:ascii="Gill Sans MT" w:hAnsi="Gill Sans MT"/>
              </w:rPr>
              <w:t>Recognise that there are 99 names for Allah</w:t>
            </w:r>
          </w:p>
          <w:p w14:paraId="6527A554" w14:textId="77777777" w:rsidR="006724AC" w:rsidRPr="006724AC" w:rsidRDefault="006724AC" w:rsidP="006724AC">
            <w:pPr>
              <w:rPr>
                <w:rFonts w:ascii="Gill Sans MT" w:hAnsi="Gill Sans MT"/>
              </w:rPr>
            </w:pPr>
            <w:r w:rsidRPr="006724AC">
              <w:rPr>
                <w:rFonts w:ascii="Gill Sans MT" w:hAnsi="Gill Sans MT"/>
              </w:rPr>
              <w:t xml:space="preserve">Recognise the words of the Shahadah </w:t>
            </w:r>
          </w:p>
          <w:p w14:paraId="3CFE7151" w14:textId="77777777" w:rsidR="006724AC" w:rsidRPr="006724AC" w:rsidRDefault="006724AC" w:rsidP="006724AC">
            <w:pPr>
              <w:rPr>
                <w:rFonts w:ascii="Gill Sans MT" w:hAnsi="Gill Sans MT"/>
              </w:rPr>
            </w:pPr>
            <w:r w:rsidRPr="006724AC">
              <w:rPr>
                <w:rFonts w:ascii="Gill Sans MT" w:hAnsi="Gill Sans MT"/>
              </w:rPr>
              <w:t>Recognise that Muslims use the words of the Prophet to help guide them</w:t>
            </w:r>
          </w:p>
          <w:p w14:paraId="084DF630" w14:textId="77777777" w:rsidR="006724AC" w:rsidRPr="006724AC" w:rsidRDefault="006724AC" w:rsidP="006724AC">
            <w:pPr>
              <w:rPr>
                <w:rFonts w:ascii="Gill Sans MT" w:hAnsi="Gill Sans MT"/>
              </w:rPr>
            </w:pPr>
          </w:p>
          <w:p w14:paraId="31EA4709"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03B3F592" w14:textId="77777777" w:rsidR="006724AC" w:rsidRPr="006724AC" w:rsidRDefault="006724AC" w:rsidP="006724AC">
            <w:pPr>
              <w:rPr>
                <w:rFonts w:ascii="Gill Sans MT" w:hAnsi="Gill Sans MT"/>
              </w:rPr>
            </w:pPr>
            <w:r w:rsidRPr="006724AC">
              <w:rPr>
                <w:rFonts w:ascii="Gill Sans MT" w:hAnsi="Gill Sans MT"/>
              </w:rPr>
              <w:t>Talk about what they learn from stories</w:t>
            </w:r>
          </w:p>
          <w:p w14:paraId="29E09897" w14:textId="77777777" w:rsidR="006724AC" w:rsidRPr="006724AC" w:rsidRDefault="006724AC" w:rsidP="006724AC">
            <w:pPr>
              <w:rPr>
                <w:rFonts w:ascii="Gill Sans MT" w:hAnsi="Gill Sans MT"/>
              </w:rPr>
            </w:pPr>
            <w:r w:rsidRPr="006724AC">
              <w:rPr>
                <w:rFonts w:ascii="Gill Sans MT" w:hAnsi="Gill Sans MT"/>
              </w:rPr>
              <w:t>Ask questions about stories</w:t>
            </w:r>
          </w:p>
        </w:tc>
        <w:tc>
          <w:tcPr>
            <w:tcW w:w="4051" w:type="dxa"/>
          </w:tcPr>
          <w:p w14:paraId="284A9553" w14:textId="77777777" w:rsidR="006724AC" w:rsidRPr="006724AC" w:rsidRDefault="006724AC" w:rsidP="006724AC">
            <w:pPr>
              <w:rPr>
                <w:rFonts w:ascii="Gill Sans MT" w:hAnsi="Gill Sans MT"/>
                <w:b/>
              </w:rPr>
            </w:pPr>
            <w:r w:rsidRPr="006724AC">
              <w:rPr>
                <w:rFonts w:ascii="Gill Sans MT" w:hAnsi="Gill Sans MT"/>
                <w:b/>
              </w:rPr>
              <w:lastRenderedPageBreak/>
              <w:t xml:space="preserve">INCARNATION </w:t>
            </w:r>
          </w:p>
          <w:p w14:paraId="504F5B08" w14:textId="77777777" w:rsidR="006724AC" w:rsidRPr="006724AC" w:rsidRDefault="006724AC" w:rsidP="006724AC">
            <w:pPr>
              <w:rPr>
                <w:rFonts w:ascii="Gill Sans MT" w:hAnsi="Gill Sans MT"/>
              </w:rPr>
            </w:pPr>
            <w:r w:rsidRPr="006724AC">
              <w:rPr>
                <w:rFonts w:ascii="Gill Sans MT" w:hAnsi="Gill Sans MT"/>
              </w:rPr>
              <w:t xml:space="preserve">1. 3 Why does Christmas matter to Christians? </w:t>
            </w:r>
          </w:p>
          <w:p w14:paraId="0F641F7F" w14:textId="77777777" w:rsidR="006724AC" w:rsidRPr="006724AC" w:rsidRDefault="006724AC" w:rsidP="006724AC">
            <w:pPr>
              <w:rPr>
                <w:rFonts w:ascii="Gill Sans MT" w:hAnsi="Gill Sans MT"/>
              </w:rPr>
            </w:pPr>
          </w:p>
          <w:p w14:paraId="0F18F998"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4C2C075F" w14:textId="77777777" w:rsidR="006724AC" w:rsidRPr="006724AC" w:rsidRDefault="006724AC" w:rsidP="006724AC">
            <w:pPr>
              <w:rPr>
                <w:rFonts w:ascii="Gill Sans MT" w:hAnsi="Gill Sans MT"/>
              </w:rPr>
            </w:pPr>
            <w:r w:rsidRPr="006724AC">
              <w:rPr>
                <w:rFonts w:ascii="Gill Sans MT" w:hAnsi="Gill Sans MT"/>
              </w:rPr>
              <w:t>Understand that Christians believe that Jesus was God’s Son</w:t>
            </w:r>
          </w:p>
          <w:p w14:paraId="5023A878" w14:textId="77777777" w:rsidR="006724AC" w:rsidRPr="006724AC" w:rsidRDefault="006724AC" w:rsidP="006724AC">
            <w:pPr>
              <w:rPr>
                <w:rFonts w:ascii="Gill Sans MT" w:hAnsi="Gill Sans MT"/>
              </w:rPr>
            </w:pPr>
            <w:r w:rsidRPr="006724AC">
              <w:rPr>
                <w:rFonts w:ascii="Gill Sans MT" w:hAnsi="Gill Sans MT"/>
              </w:rPr>
              <w:t xml:space="preserve">Understand the term </w:t>
            </w:r>
            <w:r w:rsidRPr="006724AC">
              <w:rPr>
                <w:rFonts w:ascii="Gill Sans MT" w:hAnsi="Gill Sans MT"/>
                <w:color w:val="FF0000"/>
              </w:rPr>
              <w:t>incarnation</w:t>
            </w:r>
          </w:p>
          <w:p w14:paraId="2034FA27"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2B6D75A0" w14:textId="77777777" w:rsidR="006724AC" w:rsidRPr="006724AC" w:rsidRDefault="006724AC" w:rsidP="006724AC">
            <w:pPr>
              <w:rPr>
                <w:rFonts w:ascii="Gill Sans MT" w:hAnsi="Gill Sans MT"/>
              </w:rPr>
            </w:pPr>
            <w:r w:rsidRPr="006724AC">
              <w:rPr>
                <w:rFonts w:ascii="Gill Sans MT" w:hAnsi="Gill Sans MT"/>
              </w:rPr>
              <w:t>Talk about what they learn from stories</w:t>
            </w:r>
          </w:p>
          <w:p w14:paraId="2146423C" w14:textId="77777777" w:rsidR="006724AC" w:rsidRPr="006724AC" w:rsidRDefault="006724AC" w:rsidP="006724AC">
            <w:pPr>
              <w:rPr>
                <w:rFonts w:ascii="Gill Sans MT" w:hAnsi="Gill Sans MT"/>
                <w:i/>
              </w:rPr>
            </w:pPr>
            <w:r w:rsidRPr="006724AC">
              <w:rPr>
                <w:rFonts w:ascii="Gill Sans MT" w:hAnsi="Gill Sans MT"/>
              </w:rPr>
              <w:t>Ask questions about stories</w:t>
            </w:r>
          </w:p>
          <w:p w14:paraId="1F67B9BC" w14:textId="77777777" w:rsidR="006724AC" w:rsidRPr="006724AC" w:rsidRDefault="006724AC" w:rsidP="006724AC">
            <w:pPr>
              <w:rPr>
                <w:rFonts w:ascii="Gill Sans MT" w:hAnsi="Gill Sans MT"/>
                <w:i/>
              </w:rPr>
            </w:pPr>
          </w:p>
        </w:tc>
        <w:tc>
          <w:tcPr>
            <w:tcW w:w="3647" w:type="dxa"/>
            <w:shd w:val="clear" w:color="auto" w:fill="C9C9C9" w:themeFill="accent3" w:themeFillTint="99"/>
          </w:tcPr>
          <w:p w14:paraId="694D3524" w14:textId="77777777" w:rsidR="006724AC" w:rsidRPr="006724AC" w:rsidRDefault="006724AC" w:rsidP="006724AC">
            <w:pPr>
              <w:rPr>
                <w:rFonts w:ascii="Gill Sans MT" w:hAnsi="Gill Sans MT"/>
              </w:rPr>
            </w:pPr>
          </w:p>
          <w:p w14:paraId="51FC89BB" w14:textId="77777777" w:rsidR="006724AC" w:rsidRPr="006724AC" w:rsidRDefault="006724AC" w:rsidP="006724AC">
            <w:pPr>
              <w:rPr>
                <w:rFonts w:ascii="Gill Sans MT" w:hAnsi="Gill Sans MT"/>
              </w:rPr>
            </w:pPr>
            <w:r w:rsidRPr="006724AC">
              <w:rPr>
                <w:rFonts w:ascii="Gill Sans MT" w:hAnsi="Gill Sans MT"/>
              </w:rPr>
              <w:t xml:space="preserve">1. 6 Who is a Muslim and how do they live? Part 2. </w:t>
            </w:r>
          </w:p>
          <w:p w14:paraId="603CBB19" w14:textId="77777777" w:rsidR="006724AC" w:rsidRPr="006724AC" w:rsidRDefault="006724AC" w:rsidP="006724AC">
            <w:pPr>
              <w:rPr>
                <w:rFonts w:ascii="Gill Sans MT" w:hAnsi="Gill Sans MT"/>
              </w:rPr>
            </w:pPr>
          </w:p>
          <w:p w14:paraId="14E2AB11"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56C95DC0" w14:textId="77777777" w:rsidR="006724AC" w:rsidRPr="006724AC" w:rsidRDefault="006724AC" w:rsidP="006724AC">
            <w:pPr>
              <w:rPr>
                <w:rFonts w:ascii="Gill Sans MT" w:hAnsi="Gill Sans MT"/>
              </w:rPr>
            </w:pPr>
            <w:r w:rsidRPr="006724AC">
              <w:rPr>
                <w:rFonts w:ascii="Gill Sans MT" w:hAnsi="Gill Sans MT"/>
              </w:rPr>
              <w:t>Recognise that there are 99 names for Allah</w:t>
            </w:r>
          </w:p>
          <w:p w14:paraId="061E7FE5" w14:textId="77777777" w:rsidR="006724AC" w:rsidRPr="006724AC" w:rsidRDefault="006724AC" w:rsidP="006724AC">
            <w:pPr>
              <w:rPr>
                <w:rFonts w:ascii="Gill Sans MT" w:hAnsi="Gill Sans MT"/>
              </w:rPr>
            </w:pPr>
            <w:r w:rsidRPr="006724AC">
              <w:rPr>
                <w:rFonts w:ascii="Gill Sans MT" w:hAnsi="Gill Sans MT"/>
              </w:rPr>
              <w:t xml:space="preserve">Recognise the words of the Shahadah </w:t>
            </w:r>
          </w:p>
          <w:p w14:paraId="5B1D324E" w14:textId="77777777" w:rsidR="006724AC" w:rsidRPr="006724AC" w:rsidRDefault="006724AC" w:rsidP="006724AC">
            <w:pPr>
              <w:rPr>
                <w:rFonts w:ascii="Gill Sans MT" w:hAnsi="Gill Sans MT"/>
              </w:rPr>
            </w:pPr>
            <w:r w:rsidRPr="006724AC">
              <w:rPr>
                <w:rFonts w:ascii="Gill Sans MT" w:hAnsi="Gill Sans MT"/>
              </w:rPr>
              <w:t>Recognise that Muslims use the words of the Prophet to help guide them</w:t>
            </w:r>
          </w:p>
          <w:p w14:paraId="0A1FCA6F" w14:textId="77777777" w:rsidR="006724AC" w:rsidRPr="006724AC" w:rsidRDefault="006724AC" w:rsidP="006724AC">
            <w:pPr>
              <w:rPr>
                <w:rFonts w:ascii="Gill Sans MT" w:hAnsi="Gill Sans MT"/>
              </w:rPr>
            </w:pPr>
          </w:p>
          <w:p w14:paraId="00A5AD9D"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6F0216BB" w14:textId="77777777" w:rsidR="006724AC" w:rsidRPr="006724AC" w:rsidRDefault="006724AC" w:rsidP="006724AC">
            <w:pPr>
              <w:rPr>
                <w:rFonts w:ascii="Gill Sans MT" w:hAnsi="Gill Sans MT"/>
              </w:rPr>
            </w:pPr>
            <w:r w:rsidRPr="006724AC">
              <w:rPr>
                <w:rFonts w:ascii="Gill Sans MT" w:hAnsi="Gill Sans MT"/>
              </w:rPr>
              <w:t>Talk about what they learn from stories</w:t>
            </w:r>
          </w:p>
          <w:p w14:paraId="3E2EF4B4" w14:textId="77777777" w:rsidR="006724AC" w:rsidRPr="006724AC" w:rsidRDefault="006724AC" w:rsidP="006724AC">
            <w:pPr>
              <w:rPr>
                <w:rFonts w:ascii="Gill Sans MT" w:hAnsi="Gill Sans MT"/>
              </w:rPr>
            </w:pPr>
            <w:r w:rsidRPr="006724AC">
              <w:rPr>
                <w:rFonts w:ascii="Gill Sans MT" w:hAnsi="Gill Sans MT"/>
              </w:rPr>
              <w:t>Ask questions about stories</w:t>
            </w:r>
          </w:p>
        </w:tc>
        <w:tc>
          <w:tcPr>
            <w:tcW w:w="3444" w:type="dxa"/>
          </w:tcPr>
          <w:p w14:paraId="2A6E6AA5" w14:textId="77777777" w:rsidR="006724AC" w:rsidRPr="006724AC" w:rsidRDefault="006724AC" w:rsidP="006724AC">
            <w:pPr>
              <w:rPr>
                <w:rFonts w:ascii="Gill Sans MT" w:hAnsi="Gill Sans MT"/>
                <w:b/>
              </w:rPr>
            </w:pPr>
            <w:r w:rsidRPr="006724AC">
              <w:rPr>
                <w:rFonts w:ascii="Gill Sans MT" w:hAnsi="Gill Sans MT"/>
                <w:b/>
              </w:rPr>
              <w:lastRenderedPageBreak/>
              <w:t>SALVATION</w:t>
            </w:r>
          </w:p>
          <w:p w14:paraId="68FDF9D4" w14:textId="77777777" w:rsidR="006724AC" w:rsidRPr="006724AC" w:rsidRDefault="006724AC" w:rsidP="006724AC">
            <w:pPr>
              <w:rPr>
                <w:rFonts w:ascii="Gill Sans MT" w:hAnsi="Gill Sans MT"/>
              </w:rPr>
            </w:pPr>
            <w:r w:rsidRPr="006724AC">
              <w:rPr>
                <w:rFonts w:ascii="Gill Sans MT" w:hAnsi="Gill Sans MT"/>
              </w:rPr>
              <w:t xml:space="preserve">1. 5 Why does Easter Matter to Christians? </w:t>
            </w:r>
          </w:p>
          <w:p w14:paraId="72663B90" w14:textId="77777777" w:rsidR="006724AC" w:rsidRPr="006724AC" w:rsidRDefault="006724AC" w:rsidP="006724AC">
            <w:pPr>
              <w:rPr>
                <w:rFonts w:ascii="Gill Sans MT" w:hAnsi="Gill Sans MT"/>
              </w:rPr>
            </w:pPr>
          </w:p>
          <w:p w14:paraId="570805B0"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69CF0CDF" w14:textId="77777777" w:rsidR="006724AC" w:rsidRPr="006724AC" w:rsidRDefault="006724AC" w:rsidP="006724AC">
            <w:pPr>
              <w:rPr>
                <w:rFonts w:ascii="Gill Sans MT" w:hAnsi="Gill Sans MT"/>
              </w:rPr>
            </w:pPr>
            <w:r w:rsidRPr="006724AC">
              <w:rPr>
                <w:rFonts w:ascii="Gill Sans MT" w:hAnsi="Gill Sans MT"/>
              </w:rPr>
              <w:t xml:space="preserve">Understand the events of </w:t>
            </w:r>
            <w:r w:rsidRPr="006724AC">
              <w:rPr>
                <w:rFonts w:ascii="Gill Sans MT" w:hAnsi="Gill Sans MT"/>
                <w:color w:val="FF0000"/>
              </w:rPr>
              <w:t>Holy Week and Easter</w:t>
            </w:r>
          </w:p>
          <w:p w14:paraId="472DC258" w14:textId="77777777" w:rsidR="006724AC" w:rsidRPr="006724AC" w:rsidRDefault="006724AC" w:rsidP="006724AC">
            <w:pPr>
              <w:rPr>
                <w:rFonts w:ascii="Gill Sans MT" w:hAnsi="Gill Sans MT"/>
              </w:rPr>
            </w:pPr>
            <w:r w:rsidRPr="006724AC">
              <w:rPr>
                <w:rFonts w:ascii="Gill Sans MT" w:hAnsi="Gill Sans MT"/>
              </w:rPr>
              <w:t xml:space="preserve">Understand the term </w:t>
            </w:r>
            <w:r w:rsidRPr="006724AC">
              <w:rPr>
                <w:rFonts w:ascii="Gill Sans MT" w:hAnsi="Gill Sans MT"/>
                <w:color w:val="FF0000"/>
              </w:rPr>
              <w:t xml:space="preserve">salvation </w:t>
            </w:r>
            <w:r w:rsidRPr="006724AC">
              <w:rPr>
                <w:rFonts w:ascii="Gill Sans MT" w:hAnsi="Gill Sans MT"/>
              </w:rPr>
              <w:t>and its importance to Christians</w:t>
            </w:r>
          </w:p>
          <w:p w14:paraId="4185830F" w14:textId="0C40CEDA" w:rsidR="006724AC" w:rsidRDefault="006724AC" w:rsidP="006724AC">
            <w:pPr>
              <w:rPr>
                <w:rFonts w:ascii="Gill Sans MT" w:hAnsi="Gill Sans MT"/>
              </w:rPr>
            </w:pPr>
          </w:p>
          <w:p w14:paraId="2D4C2EFA" w14:textId="77777777" w:rsidR="00C273A2" w:rsidRPr="006724AC" w:rsidRDefault="00C273A2" w:rsidP="006724AC">
            <w:pPr>
              <w:rPr>
                <w:rFonts w:ascii="Gill Sans MT" w:hAnsi="Gill Sans MT"/>
              </w:rPr>
            </w:pPr>
          </w:p>
          <w:p w14:paraId="3A01AF2A" w14:textId="77777777" w:rsidR="006724AC" w:rsidRPr="006724AC" w:rsidRDefault="006724AC" w:rsidP="006724AC">
            <w:pPr>
              <w:rPr>
                <w:rFonts w:ascii="Gill Sans MT" w:hAnsi="Gill Sans MT"/>
                <w:u w:val="single"/>
              </w:rPr>
            </w:pPr>
            <w:r w:rsidRPr="006724AC">
              <w:rPr>
                <w:rFonts w:ascii="Gill Sans MT" w:hAnsi="Gill Sans MT"/>
                <w:u w:val="single"/>
              </w:rPr>
              <w:lastRenderedPageBreak/>
              <w:t>Key Skills</w:t>
            </w:r>
          </w:p>
          <w:p w14:paraId="6DA9BA7E" w14:textId="77777777" w:rsidR="006724AC" w:rsidRPr="006724AC" w:rsidRDefault="006724AC" w:rsidP="006724AC">
            <w:pPr>
              <w:rPr>
                <w:rFonts w:ascii="Gill Sans MT" w:hAnsi="Gill Sans MT"/>
              </w:rPr>
            </w:pPr>
            <w:r w:rsidRPr="006724AC">
              <w:rPr>
                <w:rFonts w:ascii="Gill Sans MT" w:hAnsi="Gill Sans MT"/>
              </w:rPr>
              <w:t>Talk about what they learn from stories</w:t>
            </w:r>
          </w:p>
          <w:p w14:paraId="2364649E" w14:textId="77777777" w:rsidR="006724AC" w:rsidRPr="006724AC" w:rsidRDefault="006724AC" w:rsidP="006724AC">
            <w:pPr>
              <w:rPr>
                <w:rFonts w:ascii="Gill Sans MT" w:hAnsi="Gill Sans MT"/>
                <w:i/>
              </w:rPr>
            </w:pPr>
            <w:r w:rsidRPr="006724AC">
              <w:rPr>
                <w:rFonts w:ascii="Gill Sans MT" w:hAnsi="Gill Sans MT"/>
              </w:rPr>
              <w:t>Ask questions about stories</w:t>
            </w:r>
          </w:p>
          <w:p w14:paraId="5D74CA27" w14:textId="77777777" w:rsidR="006724AC" w:rsidRPr="006724AC" w:rsidRDefault="006724AC" w:rsidP="006724AC">
            <w:pPr>
              <w:rPr>
                <w:rFonts w:ascii="Gill Sans MT" w:hAnsi="Gill Sans MT"/>
                <w:i/>
              </w:rPr>
            </w:pPr>
          </w:p>
        </w:tc>
        <w:tc>
          <w:tcPr>
            <w:tcW w:w="3576" w:type="dxa"/>
            <w:shd w:val="clear" w:color="auto" w:fill="FFFFFF" w:themeFill="background1"/>
          </w:tcPr>
          <w:p w14:paraId="647C2251" w14:textId="77777777" w:rsidR="006724AC" w:rsidRPr="006724AC" w:rsidRDefault="006724AC" w:rsidP="006724AC">
            <w:pPr>
              <w:rPr>
                <w:rFonts w:ascii="Gill Sans MT" w:hAnsi="Gill Sans MT"/>
                <w:b/>
              </w:rPr>
            </w:pPr>
            <w:r w:rsidRPr="006724AC">
              <w:rPr>
                <w:rFonts w:ascii="Gill Sans MT" w:hAnsi="Gill Sans MT"/>
                <w:b/>
              </w:rPr>
              <w:lastRenderedPageBreak/>
              <w:t>GOSPEL</w:t>
            </w:r>
          </w:p>
          <w:p w14:paraId="093D69B3" w14:textId="77777777" w:rsidR="006724AC" w:rsidRPr="006724AC" w:rsidRDefault="006724AC" w:rsidP="006724AC">
            <w:pPr>
              <w:rPr>
                <w:rFonts w:ascii="Gill Sans MT" w:hAnsi="Gill Sans MT"/>
              </w:rPr>
            </w:pPr>
            <w:r w:rsidRPr="006724AC">
              <w:rPr>
                <w:rFonts w:ascii="Gill Sans MT" w:hAnsi="Gill Sans MT"/>
              </w:rPr>
              <w:t>1. 4 What is the ‘good news’ Christians believe Jesus brings?</w:t>
            </w:r>
          </w:p>
          <w:p w14:paraId="140CBD90" w14:textId="77777777" w:rsidR="006724AC" w:rsidRPr="006724AC" w:rsidRDefault="006724AC" w:rsidP="006724AC">
            <w:pPr>
              <w:rPr>
                <w:rFonts w:ascii="Gill Sans MT" w:hAnsi="Gill Sans MT"/>
              </w:rPr>
            </w:pPr>
          </w:p>
          <w:p w14:paraId="47D1065E"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38EE21CF" w14:textId="77777777" w:rsidR="006724AC" w:rsidRPr="006724AC" w:rsidRDefault="006724AC" w:rsidP="006724AC">
            <w:pPr>
              <w:rPr>
                <w:rFonts w:ascii="Gill Sans MT" w:hAnsi="Gill Sans MT"/>
              </w:rPr>
            </w:pPr>
            <w:r w:rsidRPr="006724AC">
              <w:rPr>
                <w:rFonts w:ascii="Gill Sans MT" w:hAnsi="Gill Sans MT"/>
              </w:rPr>
              <w:t>Recognise that the gospels stories of good news</w:t>
            </w:r>
          </w:p>
          <w:p w14:paraId="2293DDFD" w14:textId="77777777" w:rsidR="006724AC" w:rsidRPr="006724AC" w:rsidRDefault="006724AC" w:rsidP="006724AC">
            <w:pPr>
              <w:rPr>
                <w:rFonts w:ascii="Gill Sans MT" w:hAnsi="Gill Sans MT"/>
              </w:rPr>
            </w:pPr>
            <w:r w:rsidRPr="006724AC">
              <w:rPr>
                <w:rFonts w:ascii="Gill Sans MT" w:hAnsi="Gill Sans MT"/>
              </w:rPr>
              <w:t>Recognise that the Bible helps show the right way to live.</w:t>
            </w:r>
          </w:p>
          <w:p w14:paraId="1DB7F9F2" w14:textId="5EB305FC" w:rsidR="006724AC" w:rsidRDefault="006724AC" w:rsidP="006724AC">
            <w:pPr>
              <w:rPr>
                <w:rFonts w:ascii="Gill Sans MT" w:hAnsi="Gill Sans MT"/>
              </w:rPr>
            </w:pPr>
          </w:p>
          <w:p w14:paraId="14F9743C" w14:textId="77777777" w:rsidR="00C273A2" w:rsidRPr="006724AC" w:rsidRDefault="00C273A2" w:rsidP="006724AC">
            <w:pPr>
              <w:rPr>
                <w:rFonts w:ascii="Gill Sans MT" w:hAnsi="Gill Sans MT"/>
              </w:rPr>
            </w:pPr>
          </w:p>
          <w:p w14:paraId="35FC73E2" w14:textId="77777777" w:rsidR="006724AC" w:rsidRPr="006724AC" w:rsidRDefault="006724AC" w:rsidP="006724AC">
            <w:pPr>
              <w:rPr>
                <w:rFonts w:ascii="Gill Sans MT" w:hAnsi="Gill Sans MT"/>
                <w:u w:val="single"/>
              </w:rPr>
            </w:pPr>
            <w:r w:rsidRPr="006724AC">
              <w:rPr>
                <w:rFonts w:ascii="Gill Sans MT" w:hAnsi="Gill Sans MT"/>
                <w:u w:val="single"/>
              </w:rPr>
              <w:lastRenderedPageBreak/>
              <w:t>Key Skills</w:t>
            </w:r>
          </w:p>
          <w:p w14:paraId="30F67D12" w14:textId="77777777" w:rsidR="006724AC" w:rsidRPr="006724AC" w:rsidRDefault="006724AC" w:rsidP="006724AC">
            <w:pPr>
              <w:rPr>
                <w:rFonts w:ascii="Gill Sans MT" w:hAnsi="Gill Sans MT"/>
              </w:rPr>
            </w:pPr>
            <w:r w:rsidRPr="006724AC">
              <w:rPr>
                <w:rFonts w:ascii="Gill Sans MT" w:hAnsi="Gill Sans MT"/>
              </w:rPr>
              <w:t>Talk about what they learn from stories</w:t>
            </w:r>
          </w:p>
          <w:p w14:paraId="7B28D874" w14:textId="77777777" w:rsidR="006724AC" w:rsidRPr="006724AC" w:rsidRDefault="006724AC" w:rsidP="006724AC">
            <w:pPr>
              <w:rPr>
                <w:rFonts w:ascii="Gill Sans MT" w:hAnsi="Gill Sans MT"/>
                <w:i/>
              </w:rPr>
            </w:pPr>
            <w:r w:rsidRPr="006724AC">
              <w:rPr>
                <w:rFonts w:ascii="Gill Sans MT" w:hAnsi="Gill Sans MT"/>
              </w:rPr>
              <w:t>Ask questions about stories</w:t>
            </w:r>
          </w:p>
          <w:p w14:paraId="6904CDD4" w14:textId="77777777" w:rsidR="006724AC" w:rsidRPr="006724AC" w:rsidRDefault="006724AC" w:rsidP="006724AC">
            <w:pPr>
              <w:rPr>
                <w:rFonts w:ascii="Gill Sans MT" w:hAnsi="Gill Sans MT"/>
              </w:rPr>
            </w:pPr>
          </w:p>
        </w:tc>
        <w:tc>
          <w:tcPr>
            <w:tcW w:w="3189" w:type="dxa"/>
            <w:shd w:val="clear" w:color="auto" w:fill="FFFFB7"/>
          </w:tcPr>
          <w:p w14:paraId="7859293C" w14:textId="77777777" w:rsidR="006724AC" w:rsidRPr="006724AC" w:rsidRDefault="006724AC" w:rsidP="006724AC">
            <w:pPr>
              <w:rPr>
                <w:rFonts w:ascii="Gill Sans MT" w:hAnsi="Gill Sans MT"/>
              </w:rPr>
            </w:pPr>
          </w:p>
          <w:p w14:paraId="0F8FE03B" w14:textId="77777777" w:rsidR="006724AC" w:rsidRPr="006724AC" w:rsidRDefault="006724AC" w:rsidP="006724AC">
            <w:pPr>
              <w:rPr>
                <w:rFonts w:ascii="Gill Sans MT" w:hAnsi="Gill Sans MT"/>
              </w:rPr>
            </w:pPr>
            <w:r w:rsidRPr="006724AC">
              <w:rPr>
                <w:rFonts w:ascii="Gill Sans MT" w:hAnsi="Gill Sans MT"/>
              </w:rPr>
              <w:t>1. 8 What makes some places sacred to believers? (C, M)</w:t>
            </w:r>
          </w:p>
          <w:p w14:paraId="1D99ED9C" w14:textId="77777777" w:rsidR="006724AC" w:rsidRPr="006724AC" w:rsidRDefault="006724AC" w:rsidP="006724AC">
            <w:pPr>
              <w:rPr>
                <w:rFonts w:ascii="Gill Sans MT" w:hAnsi="Gill Sans MT"/>
              </w:rPr>
            </w:pPr>
          </w:p>
          <w:p w14:paraId="353D39A9"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08D9E6E2" w14:textId="77777777" w:rsidR="006724AC" w:rsidRPr="006724AC" w:rsidRDefault="006724AC" w:rsidP="006724AC">
            <w:pPr>
              <w:rPr>
                <w:rFonts w:ascii="Gill Sans MT" w:hAnsi="Gill Sans MT"/>
              </w:rPr>
            </w:pPr>
            <w:r w:rsidRPr="006724AC">
              <w:rPr>
                <w:rFonts w:ascii="Gill Sans MT" w:hAnsi="Gill Sans MT"/>
              </w:rPr>
              <w:t>Recognise objects from different religions and understand how they are used in worship.</w:t>
            </w:r>
          </w:p>
          <w:p w14:paraId="2A7B2174" w14:textId="77777777" w:rsidR="006724AC" w:rsidRPr="006724AC" w:rsidRDefault="006724AC" w:rsidP="006724AC">
            <w:pPr>
              <w:rPr>
                <w:rFonts w:ascii="Gill Sans MT" w:hAnsi="Gill Sans MT"/>
              </w:rPr>
            </w:pPr>
            <w:r w:rsidRPr="006724AC">
              <w:rPr>
                <w:rFonts w:ascii="Gill Sans MT" w:hAnsi="Gill Sans MT"/>
              </w:rPr>
              <w:t>Recognise that some places are special and sacred.</w:t>
            </w:r>
          </w:p>
          <w:p w14:paraId="50BF1F34" w14:textId="77777777" w:rsidR="006724AC" w:rsidRPr="006724AC" w:rsidRDefault="006724AC" w:rsidP="006724AC">
            <w:pPr>
              <w:rPr>
                <w:rFonts w:ascii="Gill Sans MT" w:hAnsi="Gill Sans MT"/>
              </w:rPr>
            </w:pPr>
          </w:p>
          <w:p w14:paraId="4F1CF358" w14:textId="77777777" w:rsidR="006724AC" w:rsidRPr="006724AC" w:rsidRDefault="006724AC" w:rsidP="006724AC">
            <w:pPr>
              <w:rPr>
                <w:rFonts w:ascii="Gill Sans MT" w:hAnsi="Gill Sans MT"/>
                <w:u w:val="single"/>
              </w:rPr>
            </w:pPr>
            <w:r w:rsidRPr="006724AC">
              <w:rPr>
                <w:rFonts w:ascii="Gill Sans MT" w:hAnsi="Gill Sans MT"/>
                <w:u w:val="single"/>
              </w:rPr>
              <w:lastRenderedPageBreak/>
              <w:t>Key Skills</w:t>
            </w:r>
          </w:p>
          <w:p w14:paraId="24B04E90" w14:textId="77777777" w:rsidR="006724AC" w:rsidRPr="006724AC" w:rsidRDefault="006724AC" w:rsidP="006724AC">
            <w:pPr>
              <w:rPr>
                <w:rFonts w:ascii="Gill Sans MT" w:hAnsi="Gill Sans MT"/>
              </w:rPr>
            </w:pPr>
            <w:r w:rsidRPr="006724AC">
              <w:rPr>
                <w:rFonts w:ascii="Gill Sans MT" w:hAnsi="Gill Sans MT"/>
              </w:rPr>
              <w:t>Talk about what they learn from stories</w:t>
            </w:r>
          </w:p>
          <w:p w14:paraId="1AC2AAC1" w14:textId="77777777" w:rsidR="006724AC" w:rsidRPr="006724AC" w:rsidRDefault="006724AC" w:rsidP="006724AC">
            <w:pPr>
              <w:rPr>
                <w:rFonts w:ascii="Gill Sans MT" w:hAnsi="Gill Sans MT"/>
                <w:i/>
              </w:rPr>
            </w:pPr>
            <w:r w:rsidRPr="006724AC">
              <w:rPr>
                <w:rFonts w:ascii="Gill Sans MT" w:hAnsi="Gill Sans MT"/>
              </w:rPr>
              <w:t>Ask questions about stories</w:t>
            </w:r>
          </w:p>
          <w:p w14:paraId="391D69AF" w14:textId="77777777" w:rsidR="006724AC" w:rsidRPr="006724AC" w:rsidRDefault="006724AC" w:rsidP="006724AC">
            <w:pPr>
              <w:rPr>
                <w:rFonts w:ascii="Gill Sans MT" w:hAnsi="Gill Sans MT"/>
                <w:i/>
              </w:rPr>
            </w:pPr>
          </w:p>
        </w:tc>
      </w:tr>
      <w:tr w:rsidR="006724AC" w:rsidRPr="006724AC" w14:paraId="28C963B5" w14:textId="77777777" w:rsidTr="006724AC">
        <w:trPr>
          <w:trHeight w:val="1997"/>
        </w:trPr>
        <w:tc>
          <w:tcPr>
            <w:tcW w:w="964" w:type="dxa"/>
          </w:tcPr>
          <w:p w14:paraId="05CF97D5" w14:textId="79DE5CCF" w:rsidR="006724AC" w:rsidRPr="006724AC" w:rsidRDefault="006724AC" w:rsidP="006724AC">
            <w:pPr>
              <w:rPr>
                <w:rFonts w:ascii="Gill Sans MT" w:hAnsi="Gill Sans MT"/>
              </w:rPr>
            </w:pPr>
            <w:r w:rsidRPr="006724AC">
              <w:rPr>
                <w:rFonts w:ascii="Gill Sans MT" w:hAnsi="Gill Sans MT"/>
              </w:rPr>
              <w:lastRenderedPageBreak/>
              <w:t>Year 3</w:t>
            </w:r>
          </w:p>
        </w:tc>
        <w:tc>
          <w:tcPr>
            <w:tcW w:w="3445" w:type="dxa"/>
            <w:shd w:val="clear" w:color="auto" w:fill="FF99FF"/>
          </w:tcPr>
          <w:p w14:paraId="08006BB2" w14:textId="77777777" w:rsidR="006724AC" w:rsidRPr="006724AC" w:rsidRDefault="006724AC" w:rsidP="006724AC">
            <w:pPr>
              <w:rPr>
                <w:rFonts w:ascii="Gill Sans MT" w:hAnsi="Gill Sans MT"/>
              </w:rPr>
            </w:pPr>
            <w:r w:rsidRPr="006724AC">
              <w:rPr>
                <w:rFonts w:ascii="Gill Sans MT" w:hAnsi="Gill Sans MT"/>
              </w:rPr>
              <w:t>L2. 7 What do Hindus believe God is like?</w:t>
            </w:r>
          </w:p>
          <w:p w14:paraId="133050AD" w14:textId="77777777" w:rsidR="006724AC" w:rsidRPr="006724AC" w:rsidRDefault="006724AC" w:rsidP="006724AC">
            <w:pPr>
              <w:rPr>
                <w:rFonts w:ascii="Gill Sans MT" w:hAnsi="Gill Sans MT"/>
              </w:rPr>
            </w:pPr>
          </w:p>
          <w:p w14:paraId="3F93BB7D"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218C7E8F" w14:textId="77777777" w:rsidR="006724AC" w:rsidRPr="006724AC" w:rsidRDefault="006724AC" w:rsidP="006724AC">
            <w:pPr>
              <w:rPr>
                <w:rFonts w:ascii="Gill Sans MT" w:hAnsi="Gill Sans MT"/>
              </w:rPr>
            </w:pPr>
            <w:r w:rsidRPr="006724AC">
              <w:rPr>
                <w:rFonts w:ascii="Gill Sans MT" w:hAnsi="Gill Sans MT"/>
              </w:rPr>
              <w:t>Identify some Hindu deities and say how they help Hindus describe God</w:t>
            </w:r>
          </w:p>
          <w:p w14:paraId="25DFE6C1" w14:textId="77777777" w:rsidR="006724AC" w:rsidRPr="006724AC" w:rsidRDefault="006724AC" w:rsidP="006724AC">
            <w:pPr>
              <w:rPr>
                <w:rFonts w:ascii="Gill Sans MT" w:hAnsi="Gill Sans MT"/>
              </w:rPr>
            </w:pPr>
            <w:r w:rsidRPr="006724AC">
              <w:rPr>
                <w:rFonts w:ascii="Gill Sans MT" w:hAnsi="Gill Sans MT"/>
              </w:rPr>
              <w:t>Understand the term murti and how they support Hindu worship</w:t>
            </w:r>
          </w:p>
          <w:p w14:paraId="19A43370" w14:textId="77777777" w:rsidR="006724AC" w:rsidRPr="006724AC" w:rsidRDefault="006724AC" w:rsidP="006724AC">
            <w:pPr>
              <w:rPr>
                <w:rFonts w:ascii="Gill Sans MT" w:hAnsi="Gill Sans MT"/>
              </w:rPr>
            </w:pPr>
            <w:r w:rsidRPr="006724AC">
              <w:rPr>
                <w:rFonts w:ascii="Gill Sans MT" w:hAnsi="Gill Sans MT"/>
              </w:rPr>
              <w:t xml:space="preserve"> </w:t>
            </w:r>
          </w:p>
          <w:p w14:paraId="4B560171"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3D8216E8" w14:textId="77777777" w:rsidR="006724AC" w:rsidRPr="006724AC" w:rsidRDefault="006724AC" w:rsidP="006724AC">
            <w:pPr>
              <w:rPr>
                <w:rFonts w:ascii="Gill Sans MT" w:hAnsi="Gill Sans MT"/>
              </w:rPr>
            </w:pPr>
            <w:r w:rsidRPr="006724AC">
              <w:rPr>
                <w:rFonts w:ascii="Gill Sans MT" w:hAnsi="Gill Sans MT"/>
              </w:rPr>
              <w:lastRenderedPageBreak/>
              <w:t>Raise questions and seek answers to key religious ideas</w:t>
            </w:r>
          </w:p>
          <w:p w14:paraId="42B5875E" w14:textId="77777777" w:rsidR="006724AC" w:rsidRPr="006724AC" w:rsidRDefault="006724AC" w:rsidP="006724AC">
            <w:pPr>
              <w:rPr>
                <w:rFonts w:ascii="Gill Sans MT" w:hAnsi="Gill Sans MT"/>
              </w:rPr>
            </w:pPr>
            <w:r w:rsidRPr="006724AC">
              <w:rPr>
                <w:rFonts w:ascii="Gill Sans MT" w:hAnsi="Gill Sans MT"/>
              </w:rPr>
              <w:t>Make simple links between texts, beliefs and how people live</w:t>
            </w:r>
          </w:p>
        </w:tc>
        <w:tc>
          <w:tcPr>
            <w:tcW w:w="4051" w:type="dxa"/>
          </w:tcPr>
          <w:p w14:paraId="4916E6C2" w14:textId="7012E51D" w:rsidR="006724AC" w:rsidRPr="006724AC" w:rsidRDefault="00A12C72" w:rsidP="006724AC">
            <w:pPr>
              <w:rPr>
                <w:rFonts w:ascii="Gill Sans MT" w:hAnsi="Gill Sans MT"/>
                <w:b/>
              </w:rPr>
            </w:pPr>
            <w:r>
              <w:rPr>
                <w:rFonts w:ascii="Gill Sans MT" w:hAnsi="Gill Sans MT"/>
              </w:rPr>
              <w:lastRenderedPageBreak/>
              <w:t>I</w:t>
            </w:r>
            <w:r>
              <w:rPr>
                <w:rFonts w:ascii="Gill Sans MT" w:hAnsi="Gill Sans MT"/>
                <w:b/>
              </w:rPr>
              <w:t>N</w:t>
            </w:r>
            <w:r w:rsidR="006724AC" w:rsidRPr="006724AC">
              <w:rPr>
                <w:rFonts w:ascii="Gill Sans MT" w:hAnsi="Gill Sans MT"/>
                <w:b/>
              </w:rPr>
              <w:t>CARNATION/GOD</w:t>
            </w:r>
          </w:p>
          <w:p w14:paraId="0E9F7081" w14:textId="77777777" w:rsidR="006724AC" w:rsidRPr="006724AC" w:rsidRDefault="006724AC" w:rsidP="006724AC">
            <w:pPr>
              <w:rPr>
                <w:rFonts w:ascii="Gill Sans MT" w:hAnsi="Gill Sans MT"/>
              </w:rPr>
            </w:pPr>
            <w:r w:rsidRPr="006724AC">
              <w:rPr>
                <w:rFonts w:ascii="Gill Sans MT" w:hAnsi="Gill Sans MT"/>
              </w:rPr>
              <w:t>L2. 3 What is the ‘Trinity’ and why is it important for Christians?</w:t>
            </w:r>
          </w:p>
          <w:p w14:paraId="15ABB80B" w14:textId="77777777" w:rsidR="006724AC" w:rsidRPr="006724AC" w:rsidRDefault="006724AC" w:rsidP="006724AC">
            <w:pPr>
              <w:rPr>
                <w:rFonts w:ascii="Gill Sans MT" w:hAnsi="Gill Sans MT"/>
              </w:rPr>
            </w:pPr>
          </w:p>
          <w:p w14:paraId="77C033CB"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238FDC9F" w14:textId="77777777" w:rsidR="006724AC" w:rsidRPr="006724AC" w:rsidRDefault="006724AC" w:rsidP="006724AC">
            <w:pPr>
              <w:rPr>
                <w:rFonts w:ascii="Gill Sans MT" w:hAnsi="Gill Sans MT"/>
              </w:rPr>
            </w:pPr>
            <w:r w:rsidRPr="006724AC">
              <w:rPr>
                <w:rFonts w:ascii="Gill Sans MT" w:hAnsi="Gill Sans MT"/>
              </w:rPr>
              <w:t xml:space="preserve">Understand the term </w:t>
            </w:r>
            <w:r w:rsidRPr="006724AC">
              <w:rPr>
                <w:rFonts w:ascii="Gill Sans MT" w:hAnsi="Gill Sans MT"/>
                <w:color w:val="FF0000"/>
                <w:u w:val="single"/>
              </w:rPr>
              <w:t>Trinity</w:t>
            </w:r>
          </w:p>
          <w:p w14:paraId="610F8C90" w14:textId="77777777" w:rsidR="006724AC" w:rsidRPr="006724AC" w:rsidRDefault="006724AC" w:rsidP="006724AC">
            <w:pPr>
              <w:rPr>
                <w:rFonts w:ascii="Gill Sans MT" w:hAnsi="Gill Sans MT"/>
              </w:rPr>
            </w:pPr>
            <w:r w:rsidRPr="006724AC">
              <w:rPr>
                <w:rFonts w:ascii="Gill Sans MT" w:hAnsi="Gill Sans MT"/>
              </w:rPr>
              <w:t xml:space="preserve">Recognise that Christians believe that God is 3 in 1 - </w:t>
            </w:r>
            <w:r w:rsidRPr="006724AC">
              <w:rPr>
                <w:rFonts w:ascii="Gill Sans MT" w:hAnsi="Gill Sans MT"/>
                <w:i/>
              </w:rPr>
              <w:t>Father, Son and Holy Spirit.</w:t>
            </w:r>
          </w:p>
          <w:p w14:paraId="2C90511F" w14:textId="77777777" w:rsidR="006724AC" w:rsidRPr="006724AC" w:rsidRDefault="006724AC" w:rsidP="006724AC">
            <w:pPr>
              <w:rPr>
                <w:rFonts w:ascii="Gill Sans MT" w:hAnsi="Gill Sans MT"/>
              </w:rPr>
            </w:pPr>
            <w:r w:rsidRPr="006724AC">
              <w:rPr>
                <w:rFonts w:ascii="Gill Sans MT" w:hAnsi="Gill Sans MT"/>
              </w:rPr>
              <w:t>Understand how knowledge of the Trinity shapes Christian lives</w:t>
            </w:r>
          </w:p>
          <w:p w14:paraId="3784DFD0" w14:textId="77777777" w:rsidR="006724AC" w:rsidRPr="006724AC" w:rsidRDefault="006724AC" w:rsidP="006724AC">
            <w:pPr>
              <w:rPr>
                <w:rFonts w:ascii="Gill Sans MT" w:hAnsi="Gill Sans MT"/>
              </w:rPr>
            </w:pPr>
          </w:p>
          <w:p w14:paraId="7F8B0853" w14:textId="77777777" w:rsidR="006724AC" w:rsidRPr="006724AC" w:rsidRDefault="006724AC" w:rsidP="006724AC">
            <w:pPr>
              <w:rPr>
                <w:rFonts w:ascii="Gill Sans MT" w:hAnsi="Gill Sans MT"/>
                <w:u w:val="single"/>
              </w:rPr>
            </w:pPr>
            <w:r w:rsidRPr="006724AC">
              <w:rPr>
                <w:rFonts w:ascii="Gill Sans MT" w:hAnsi="Gill Sans MT"/>
                <w:u w:val="single"/>
              </w:rPr>
              <w:lastRenderedPageBreak/>
              <w:t>Key Skills</w:t>
            </w:r>
          </w:p>
          <w:p w14:paraId="13CB4939" w14:textId="77777777" w:rsidR="006724AC" w:rsidRPr="006724AC" w:rsidRDefault="006724AC" w:rsidP="006724AC">
            <w:pPr>
              <w:rPr>
                <w:rFonts w:ascii="Gill Sans MT" w:hAnsi="Gill Sans MT"/>
              </w:rPr>
            </w:pPr>
            <w:r w:rsidRPr="006724AC">
              <w:rPr>
                <w:rFonts w:ascii="Gill Sans MT" w:hAnsi="Gill Sans MT"/>
              </w:rPr>
              <w:t>Raise questions and seek answers to key religious ideas</w:t>
            </w:r>
          </w:p>
          <w:p w14:paraId="78C4C6ED" w14:textId="77777777" w:rsidR="006724AC" w:rsidRPr="006724AC" w:rsidRDefault="006724AC" w:rsidP="006724AC">
            <w:pPr>
              <w:rPr>
                <w:rFonts w:ascii="Gill Sans MT" w:hAnsi="Gill Sans MT"/>
              </w:rPr>
            </w:pPr>
            <w:r w:rsidRPr="006724AC">
              <w:rPr>
                <w:rFonts w:ascii="Gill Sans MT" w:hAnsi="Gill Sans MT"/>
              </w:rPr>
              <w:t>Make simple links between texts, beliefs and how people live</w:t>
            </w:r>
          </w:p>
        </w:tc>
        <w:tc>
          <w:tcPr>
            <w:tcW w:w="3647" w:type="dxa"/>
            <w:shd w:val="clear" w:color="auto" w:fill="FF99FF"/>
          </w:tcPr>
          <w:p w14:paraId="30106D48" w14:textId="77777777" w:rsidR="006724AC" w:rsidRPr="006724AC" w:rsidRDefault="006724AC" w:rsidP="006724AC">
            <w:pPr>
              <w:rPr>
                <w:rFonts w:ascii="Gill Sans MT" w:hAnsi="Gill Sans MT"/>
              </w:rPr>
            </w:pPr>
            <w:r w:rsidRPr="006724AC">
              <w:rPr>
                <w:rFonts w:ascii="Gill Sans MT" w:hAnsi="Gill Sans MT"/>
              </w:rPr>
              <w:lastRenderedPageBreak/>
              <w:t>L2. 8 What does it mean to be a Hindu in Britain today?</w:t>
            </w:r>
          </w:p>
          <w:p w14:paraId="013D2E50" w14:textId="77777777" w:rsidR="006724AC" w:rsidRPr="006724AC" w:rsidRDefault="006724AC" w:rsidP="006724AC">
            <w:pPr>
              <w:rPr>
                <w:rFonts w:ascii="Gill Sans MT" w:hAnsi="Gill Sans MT"/>
              </w:rPr>
            </w:pPr>
          </w:p>
          <w:p w14:paraId="23266DA9"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1449A186" w14:textId="77777777" w:rsidR="006724AC" w:rsidRPr="006724AC" w:rsidRDefault="006724AC" w:rsidP="006724AC">
            <w:pPr>
              <w:rPr>
                <w:rFonts w:ascii="Gill Sans MT" w:hAnsi="Gill Sans MT"/>
              </w:rPr>
            </w:pPr>
            <w:r w:rsidRPr="006724AC">
              <w:rPr>
                <w:rFonts w:ascii="Gill Sans MT" w:hAnsi="Gill Sans MT"/>
              </w:rPr>
              <w:t>Identify the terms dharma, Sanatan Dharma and Hinduism and say what they mean</w:t>
            </w:r>
          </w:p>
          <w:p w14:paraId="67C64856" w14:textId="77777777" w:rsidR="006724AC" w:rsidRPr="006724AC" w:rsidRDefault="006724AC" w:rsidP="006724AC">
            <w:pPr>
              <w:rPr>
                <w:rFonts w:ascii="Gill Sans MT" w:hAnsi="Gill Sans MT"/>
              </w:rPr>
            </w:pPr>
            <w:r w:rsidRPr="006724AC">
              <w:rPr>
                <w:rFonts w:ascii="Gill Sans MT" w:hAnsi="Gill Sans MT"/>
              </w:rPr>
              <w:t xml:space="preserve">Identify and understand terms such as arti, bhajans and Diwali. </w:t>
            </w:r>
          </w:p>
          <w:p w14:paraId="3CD20BB5" w14:textId="77777777" w:rsidR="006724AC" w:rsidRPr="006724AC" w:rsidRDefault="006724AC" w:rsidP="006724AC">
            <w:pPr>
              <w:rPr>
                <w:rFonts w:ascii="Gill Sans MT" w:hAnsi="Gill Sans MT"/>
              </w:rPr>
            </w:pPr>
            <w:r w:rsidRPr="006724AC">
              <w:rPr>
                <w:rFonts w:ascii="Gill Sans MT" w:hAnsi="Gill Sans MT"/>
              </w:rPr>
              <w:t xml:space="preserve"> </w:t>
            </w:r>
          </w:p>
          <w:p w14:paraId="6117F5AB"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6F3895EF" w14:textId="77777777" w:rsidR="006724AC" w:rsidRPr="006724AC" w:rsidRDefault="006724AC" w:rsidP="006724AC">
            <w:pPr>
              <w:rPr>
                <w:rFonts w:ascii="Gill Sans MT" w:hAnsi="Gill Sans MT"/>
              </w:rPr>
            </w:pPr>
            <w:r w:rsidRPr="006724AC">
              <w:rPr>
                <w:rFonts w:ascii="Gill Sans MT" w:hAnsi="Gill Sans MT"/>
              </w:rPr>
              <w:lastRenderedPageBreak/>
              <w:t>Raise questions and seek answers to key religious ideas</w:t>
            </w:r>
          </w:p>
          <w:p w14:paraId="68DCD27B" w14:textId="77777777" w:rsidR="006724AC" w:rsidRPr="006724AC" w:rsidRDefault="006724AC" w:rsidP="006724AC">
            <w:pPr>
              <w:rPr>
                <w:rFonts w:ascii="Gill Sans MT" w:hAnsi="Gill Sans MT"/>
                <w:i/>
              </w:rPr>
            </w:pPr>
            <w:r w:rsidRPr="006724AC">
              <w:rPr>
                <w:rFonts w:ascii="Gill Sans MT" w:hAnsi="Gill Sans MT"/>
              </w:rPr>
              <w:t>Make simple links between texts, beliefs and how people live</w:t>
            </w:r>
          </w:p>
        </w:tc>
        <w:tc>
          <w:tcPr>
            <w:tcW w:w="3444" w:type="dxa"/>
            <w:shd w:val="clear" w:color="auto" w:fill="FFFFFF" w:themeFill="background1"/>
          </w:tcPr>
          <w:p w14:paraId="7A839ECF" w14:textId="77777777" w:rsidR="006724AC" w:rsidRPr="006724AC" w:rsidRDefault="006724AC" w:rsidP="006724AC">
            <w:pPr>
              <w:rPr>
                <w:rFonts w:ascii="Gill Sans MT" w:hAnsi="Gill Sans MT"/>
                <w:b/>
              </w:rPr>
            </w:pPr>
            <w:r w:rsidRPr="006724AC">
              <w:rPr>
                <w:rFonts w:ascii="Gill Sans MT" w:hAnsi="Gill Sans MT"/>
                <w:b/>
              </w:rPr>
              <w:lastRenderedPageBreak/>
              <w:t>SALVATION</w:t>
            </w:r>
          </w:p>
          <w:p w14:paraId="26705B25" w14:textId="77777777" w:rsidR="006724AC" w:rsidRPr="006724AC" w:rsidRDefault="006724AC" w:rsidP="006724AC">
            <w:pPr>
              <w:rPr>
                <w:rFonts w:ascii="Gill Sans MT" w:hAnsi="Gill Sans MT"/>
              </w:rPr>
            </w:pPr>
            <w:r w:rsidRPr="006724AC">
              <w:rPr>
                <w:rFonts w:ascii="Gill Sans MT" w:hAnsi="Gill Sans MT"/>
              </w:rPr>
              <w:t>L2. 5 Why do Christians call the day Jesus died ‘Good Friday’?</w:t>
            </w:r>
          </w:p>
          <w:p w14:paraId="3F655C4E" w14:textId="77777777" w:rsidR="006724AC" w:rsidRPr="006724AC" w:rsidRDefault="006724AC" w:rsidP="006724AC">
            <w:pPr>
              <w:rPr>
                <w:rFonts w:ascii="Gill Sans MT" w:hAnsi="Gill Sans MT"/>
              </w:rPr>
            </w:pPr>
          </w:p>
          <w:p w14:paraId="2E92E937"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5509A464" w14:textId="77777777" w:rsidR="006724AC" w:rsidRPr="006724AC" w:rsidRDefault="006724AC" w:rsidP="006724AC">
            <w:pPr>
              <w:rPr>
                <w:rFonts w:ascii="Gill Sans MT" w:hAnsi="Gill Sans MT"/>
              </w:rPr>
            </w:pPr>
            <w:r w:rsidRPr="006724AC">
              <w:rPr>
                <w:rFonts w:ascii="Gill Sans MT" w:hAnsi="Gill Sans MT"/>
              </w:rPr>
              <w:t xml:space="preserve">Identify and understand the word </w:t>
            </w:r>
            <w:r w:rsidRPr="006724AC">
              <w:rPr>
                <w:rFonts w:ascii="Gill Sans MT" w:hAnsi="Gill Sans MT"/>
                <w:color w:val="FF0000"/>
              </w:rPr>
              <w:t>salvation.</w:t>
            </w:r>
          </w:p>
          <w:p w14:paraId="6DF4801E" w14:textId="77777777" w:rsidR="006724AC" w:rsidRPr="006724AC" w:rsidRDefault="006724AC" w:rsidP="006724AC">
            <w:pPr>
              <w:rPr>
                <w:rFonts w:ascii="Gill Sans MT" w:hAnsi="Gill Sans MT"/>
              </w:rPr>
            </w:pPr>
            <w:r w:rsidRPr="006724AC">
              <w:rPr>
                <w:rFonts w:ascii="Gill Sans MT" w:hAnsi="Gill Sans MT"/>
              </w:rPr>
              <w:t xml:space="preserve">Understand the importance of </w:t>
            </w:r>
            <w:r w:rsidRPr="006724AC">
              <w:rPr>
                <w:rFonts w:ascii="Gill Sans MT" w:hAnsi="Gill Sans MT"/>
                <w:color w:val="FF0000"/>
              </w:rPr>
              <w:t>Holy Week</w:t>
            </w:r>
            <w:r w:rsidRPr="006724AC">
              <w:rPr>
                <w:rFonts w:ascii="Gill Sans MT" w:hAnsi="Gill Sans MT"/>
              </w:rPr>
              <w:t xml:space="preserve"> to Christians</w:t>
            </w:r>
          </w:p>
          <w:p w14:paraId="57E3FF66" w14:textId="77777777" w:rsidR="006724AC" w:rsidRPr="006724AC" w:rsidRDefault="006724AC" w:rsidP="006724AC">
            <w:pPr>
              <w:rPr>
                <w:rFonts w:ascii="Gill Sans MT" w:hAnsi="Gill Sans MT"/>
              </w:rPr>
            </w:pPr>
            <w:r w:rsidRPr="006724AC">
              <w:rPr>
                <w:rFonts w:ascii="Gill Sans MT" w:hAnsi="Gill Sans MT"/>
              </w:rPr>
              <w:t xml:space="preserve">Identify and understand the </w:t>
            </w:r>
            <w:r w:rsidRPr="006724AC">
              <w:rPr>
                <w:rFonts w:ascii="Gill Sans MT" w:hAnsi="Gill Sans MT"/>
              </w:rPr>
              <w:lastRenderedPageBreak/>
              <w:t xml:space="preserve">significance of the term </w:t>
            </w:r>
            <w:r w:rsidRPr="006724AC">
              <w:rPr>
                <w:rFonts w:ascii="Gill Sans MT" w:hAnsi="Gill Sans MT"/>
                <w:color w:val="FF0000"/>
              </w:rPr>
              <w:t>‘Good Friday’</w:t>
            </w:r>
          </w:p>
          <w:p w14:paraId="60C9D9AC" w14:textId="77777777" w:rsidR="006724AC" w:rsidRPr="006724AC" w:rsidRDefault="006724AC" w:rsidP="006724AC">
            <w:pPr>
              <w:rPr>
                <w:rFonts w:ascii="Gill Sans MT" w:hAnsi="Gill Sans MT"/>
              </w:rPr>
            </w:pPr>
            <w:r w:rsidRPr="006724AC">
              <w:rPr>
                <w:rFonts w:ascii="Gill Sans MT" w:hAnsi="Gill Sans MT"/>
              </w:rPr>
              <w:t xml:space="preserve"> </w:t>
            </w:r>
          </w:p>
          <w:p w14:paraId="3AB091B9"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22D331D0" w14:textId="77777777" w:rsidR="006724AC" w:rsidRPr="006724AC" w:rsidRDefault="006724AC" w:rsidP="006724AC">
            <w:pPr>
              <w:rPr>
                <w:rFonts w:ascii="Gill Sans MT" w:hAnsi="Gill Sans MT"/>
              </w:rPr>
            </w:pPr>
            <w:r w:rsidRPr="006724AC">
              <w:rPr>
                <w:rFonts w:ascii="Gill Sans MT" w:hAnsi="Gill Sans MT"/>
              </w:rPr>
              <w:t>Raise questions and seek answers to key religious ideas</w:t>
            </w:r>
          </w:p>
          <w:p w14:paraId="1B2AB69B" w14:textId="77777777" w:rsidR="006724AC" w:rsidRPr="006724AC" w:rsidRDefault="006724AC" w:rsidP="006724AC">
            <w:pPr>
              <w:rPr>
                <w:rFonts w:ascii="Gill Sans MT" w:hAnsi="Gill Sans MT"/>
              </w:rPr>
            </w:pPr>
            <w:r w:rsidRPr="006724AC">
              <w:rPr>
                <w:rFonts w:ascii="Gill Sans MT" w:hAnsi="Gill Sans MT"/>
              </w:rPr>
              <w:t>Make simple links between texts, beliefs and how people live</w:t>
            </w:r>
          </w:p>
        </w:tc>
        <w:tc>
          <w:tcPr>
            <w:tcW w:w="3576" w:type="dxa"/>
          </w:tcPr>
          <w:p w14:paraId="50AC1B12" w14:textId="77777777" w:rsidR="006724AC" w:rsidRPr="006724AC" w:rsidRDefault="006724AC" w:rsidP="006724AC">
            <w:pPr>
              <w:rPr>
                <w:rFonts w:ascii="Gill Sans MT" w:hAnsi="Gill Sans MT"/>
                <w:b/>
              </w:rPr>
            </w:pPr>
            <w:r w:rsidRPr="006724AC">
              <w:rPr>
                <w:rFonts w:ascii="Gill Sans MT" w:hAnsi="Gill Sans MT"/>
                <w:b/>
              </w:rPr>
              <w:lastRenderedPageBreak/>
              <w:t>KINGDOM OF GOD</w:t>
            </w:r>
          </w:p>
          <w:p w14:paraId="7597554E" w14:textId="77777777" w:rsidR="006724AC" w:rsidRPr="006724AC" w:rsidRDefault="006724AC" w:rsidP="006724AC">
            <w:pPr>
              <w:rPr>
                <w:rFonts w:ascii="Gill Sans MT" w:hAnsi="Gill Sans MT"/>
              </w:rPr>
            </w:pPr>
            <w:r w:rsidRPr="006724AC">
              <w:rPr>
                <w:rFonts w:ascii="Gill Sans MT" w:hAnsi="Gill Sans MT"/>
              </w:rPr>
              <w:t>L2. 6 For Christians, when Jesus left, what was the impact of Pentecost?</w:t>
            </w:r>
          </w:p>
          <w:p w14:paraId="49B09463" w14:textId="77777777" w:rsidR="006724AC" w:rsidRPr="006724AC" w:rsidRDefault="006724AC" w:rsidP="006724AC">
            <w:pPr>
              <w:rPr>
                <w:rFonts w:ascii="Gill Sans MT" w:hAnsi="Gill Sans MT"/>
                <w:i/>
              </w:rPr>
            </w:pPr>
          </w:p>
          <w:p w14:paraId="163967F8"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33564BF1" w14:textId="77777777" w:rsidR="006724AC" w:rsidRPr="006724AC" w:rsidRDefault="006724AC" w:rsidP="006724AC">
            <w:pPr>
              <w:rPr>
                <w:rFonts w:ascii="Gill Sans MT" w:hAnsi="Gill Sans MT"/>
                <w:color w:val="FF0000"/>
              </w:rPr>
            </w:pPr>
            <w:r w:rsidRPr="006724AC">
              <w:rPr>
                <w:rFonts w:ascii="Gill Sans MT" w:hAnsi="Gill Sans MT"/>
              </w:rPr>
              <w:t xml:space="preserve">Identify the term </w:t>
            </w:r>
            <w:r w:rsidRPr="006724AC">
              <w:rPr>
                <w:rFonts w:ascii="Gill Sans MT" w:hAnsi="Gill Sans MT"/>
                <w:color w:val="FF0000"/>
              </w:rPr>
              <w:t>Pentecost</w:t>
            </w:r>
          </w:p>
          <w:p w14:paraId="10AC34E5" w14:textId="77777777" w:rsidR="006724AC" w:rsidRPr="006724AC" w:rsidRDefault="006724AC" w:rsidP="006724AC">
            <w:pPr>
              <w:rPr>
                <w:rFonts w:ascii="Gill Sans MT" w:hAnsi="Gill Sans MT"/>
              </w:rPr>
            </w:pPr>
            <w:r w:rsidRPr="006724AC">
              <w:rPr>
                <w:rFonts w:ascii="Gill Sans MT" w:hAnsi="Gill Sans MT"/>
              </w:rPr>
              <w:t xml:space="preserve">Understand the role of the </w:t>
            </w:r>
            <w:r w:rsidRPr="006724AC">
              <w:rPr>
                <w:rFonts w:ascii="Gill Sans MT" w:hAnsi="Gill Sans MT"/>
                <w:color w:val="FF0000"/>
              </w:rPr>
              <w:t>Holy Spirit</w:t>
            </w:r>
          </w:p>
          <w:p w14:paraId="3975EE96" w14:textId="77777777" w:rsidR="006724AC" w:rsidRPr="006724AC" w:rsidRDefault="006724AC" w:rsidP="006724AC">
            <w:pPr>
              <w:rPr>
                <w:rFonts w:ascii="Gill Sans MT" w:hAnsi="Gill Sans MT"/>
              </w:rPr>
            </w:pPr>
            <w:r w:rsidRPr="006724AC">
              <w:rPr>
                <w:rFonts w:ascii="Gill Sans MT" w:hAnsi="Gill Sans MT"/>
              </w:rPr>
              <w:t xml:space="preserve">Understand what Christians believe the </w:t>
            </w:r>
            <w:r w:rsidRPr="006724AC">
              <w:rPr>
                <w:rFonts w:ascii="Gill Sans MT" w:hAnsi="Gill Sans MT"/>
                <w:color w:val="FF0000"/>
              </w:rPr>
              <w:t xml:space="preserve">Kingdom of God </w:t>
            </w:r>
            <w:r w:rsidRPr="006724AC">
              <w:rPr>
                <w:rFonts w:ascii="Gill Sans MT" w:hAnsi="Gill Sans MT"/>
              </w:rPr>
              <w:t xml:space="preserve">is. </w:t>
            </w:r>
          </w:p>
          <w:p w14:paraId="7C4ECF93" w14:textId="77777777" w:rsidR="006724AC" w:rsidRPr="006724AC" w:rsidRDefault="006724AC" w:rsidP="006724AC">
            <w:pPr>
              <w:rPr>
                <w:rFonts w:ascii="Gill Sans MT" w:hAnsi="Gill Sans MT"/>
              </w:rPr>
            </w:pPr>
            <w:r w:rsidRPr="006724AC">
              <w:rPr>
                <w:rFonts w:ascii="Gill Sans MT" w:hAnsi="Gill Sans MT"/>
              </w:rPr>
              <w:lastRenderedPageBreak/>
              <w:t xml:space="preserve"> </w:t>
            </w:r>
          </w:p>
          <w:p w14:paraId="767E277F"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60BE1EF5" w14:textId="77777777" w:rsidR="006724AC" w:rsidRPr="006724AC" w:rsidRDefault="006724AC" w:rsidP="006724AC">
            <w:pPr>
              <w:rPr>
                <w:rFonts w:ascii="Gill Sans MT" w:hAnsi="Gill Sans MT"/>
              </w:rPr>
            </w:pPr>
            <w:r w:rsidRPr="006724AC">
              <w:rPr>
                <w:rFonts w:ascii="Gill Sans MT" w:hAnsi="Gill Sans MT"/>
              </w:rPr>
              <w:t>Raise questions and seek answers to key religious ideas</w:t>
            </w:r>
          </w:p>
          <w:p w14:paraId="78B68587" w14:textId="77777777" w:rsidR="006724AC" w:rsidRPr="006724AC" w:rsidRDefault="006724AC" w:rsidP="006724AC">
            <w:pPr>
              <w:rPr>
                <w:rFonts w:ascii="Gill Sans MT" w:hAnsi="Gill Sans MT"/>
              </w:rPr>
            </w:pPr>
            <w:r w:rsidRPr="006724AC">
              <w:rPr>
                <w:rFonts w:ascii="Gill Sans MT" w:hAnsi="Gill Sans MT"/>
              </w:rPr>
              <w:t>Make simple links between texts, beliefs and how people live</w:t>
            </w:r>
          </w:p>
        </w:tc>
        <w:tc>
          <w:tcPr>
            <w:tcW w:w="3189" w:type="dxa"/>
            <w:shd w:val="clear" w:color="auto" w:fill="FFFFB7"/>
          </w:tcPr>
          <w:p w14:paraId="0D2D74CC" w14:textId="77777777" w:rsidR="006724AC" w:rsidRPr="006724AC" w:rsidRDefault="006724AC" w:rsidP="006724AC">
            <w:pPr>
              <w:rPr>
                <w:rFonts w:ascii="Gill Sans MT" w:hAnsi="Gill Sans MT"/>
              </w:rPr>
            </w:pPr>
            <w:r w:rsidRPr="006724AC">
              <w:rPr>
                <w:rFonts w:ascii="Gill Sans MT" w:hAnsi="Gill Sans MT"/>
              </w:rPr>
              <w:lastRenderedPageBreak/>
              <w:t>L2. 11 How and why do people mark the significant events of life? (C, H, NR)</w:t>
            </w:r>
          </w:p>
          <w:p w14:paraId="23E66730" w14:textId="77777777" w:rsidR="006724AC" w:rsidRPr="006724AC" w:rsidRDefault="006724AC" w:rsidP="006724AC">
            <w:pPr>
              <w:rPr>
                <w:rFonts w:ascii="Gill Sans MT" w:hAnsi="Gill Sans MT"/>
              </w:rPr>
            </w:pPr>
          </w:p>
          <w:p w14:paraId="5911754D"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0DCDF526" w14:textId="77777777" w:rsidR="006724AC" w:rsidRPr="006724AC" w:rsidRDefault="006724AC" w:rsidP="006724AC">
            <w:pPr>
              <w:rPr>
                <w:rFonts w:ascii="Gill Sans MT" w:hAnsi="Gill Sans MT"/>
              </w:rPr>
            </w:pPr>
            <w:r w:rsidRPr="006724AC">
              <w:rPr>
                <w:rFonts w:ascii="Gill Sans MT" w:hAnsi="Gill Sans MT"/>
              </w:rPr>
              <w:t>Identify and understand the word commitment</w:t>
            </w:r>
          </w:p>
          <w:p w14:paraId="3142750B" w14:textId="77777777" w:rsidR="006724AC" w:rsidRPr="006724AC" w:rsidRDefault="006724AC" w:rsidP="006724AC">
            <w:pPr>
              <w:rPr>
                <w:rFonts w:ascii="Gill Sans MT" w:hAnsi="Gill Sans MT"/>
              </w:rPr>
            </w:pPr>
            <w:r w:rsidRPr="006724AC">
              <w:rPr>
                <w:rFonts w:ascii="Gill Sans MT" w:hAnsi="Gill Sans MT"/>
              </w:rPr>
              <w:t>Understand how marriage and baptism ceremonies work in religious and non-religious contexts</w:t>
            </w:r>
          </w:p>
          <w:p w14:paraId="5D90F059" w14:textId="77777777" w:rsidR="006724AC" w:rsidRPr="006724AC" w:rsidRDefault="006724AC" w:rsidP="006724AC">
            <w:pPr>
              <w:rPr>
                <w:rFonts w:ascii="Gill Sans MT" w:hAnsi="Gill Sans MT"/>
              </w:rPr>
            </w:pPr>
            <w:r w:rsidRPr="006724AC">
              <w:rPr>
                <w:rFonts w:ascii="Gill Sans MT" w:hAnsi="Gill Sans MT"/>
              </w:rPr>
              <w:t xml:space="preserve"> </w:t>
            </w:r>
          </w:p>
          <w:p w14:paraId="1C617FDE"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637332F3" w14:textId="77777777" w:rsidR="006724AC" w:rsidRPr="006724AC" w:rsidRDefault="006724AC" w:rsidP="006724AC">
            <w:pPr>
              <w:rPr>
                <w:rFonts w:ascii="Gill Sans MT" w:hAnsi="Gill Sans MT"/>
              </w:rPr>
            </w:pPr>
            <w:r w:rsidRPr="006724AC">
              <w:rPr>
                <w:rFonts w:ascii="Gill Sans MT" w:hAnsi="Gill Sans MT"/>
              </w:rPr>
              <w:lastRenderedPageBreak/>
              <w:t>Raise questions and seek answers to key religious ideas</w:t>
            </w:r>
          </w:p>
          <w:p w14:paraId="5576832C" w14:textId="77777777" w:rsidR="006724AC" w:rsidRPr="006724AC" w:rsidRDefault="006724AC" w:rsidP="006724AC">
            <w:pPr>
              <w:rPr>
                <w:rFonts w:ascii="Gill Sans MT" w:hAnsi="Gill Sans MT"/>
              </w:rPr>
            </w:pPr>
            <w:r w:rsidRPr="006724AC">
              <w:rPr>
                <w:rFonts w:ascii="Gill Sans MT" w:hAnsi="Gill Sans MT"/>
              </w:rPr>
              <w:t>Make simple links between texts, beliefs and how people live</w:t>
            </w:r>
          </w:p>
          <w:p w14:paraId="3E93023B" w14:textId="77777777" w:rsidR="006724AC" w:rsidRPr="006724AC" w:rsidRDefault="006724AC" w:rsidP="006724AC">
            <w:pPr>
              <w:rPr>
                <w:rFonts w:ascii="Gill Sans MT" w:hAnsi="Gill Sans MT"/>
                <w:u w:val="single"/>
              </w:rPr>
            </w:pPr>
            <w:r w:rsidRPr="006724AC">
              <w:rPr>
                <w:rFonts w:ascii="Gill Sans MT" w:hAnsi="Gill Sans MT"/>
              </w:rPr>
              <w:t xml:space="preserve">Make comparisons between fait practises </w:t>
            </w:r>
          </w:p>
        </w:tc>
      </w:tr>
    </w:tbl>
    <w:p w14:paraId="5102DB2A" w14:textId="77777777" w:rsidR="006724AC" w:rsidRPr="006724AC" w:rsidRDefault="006724AC" w:rsidP="006724AC">
      <w:pPr>
        <w:rPr>
          <w:rFonts w:ascii="Gill Sans MT" w:hAnsi="Gill Sans MT"/>
        </w:rPr>
      </w:pPr>
    </w:p>
    <w:tbl>
      <w:tblPr>
        <w:tblStyle w:val="TableGrid"/>
        <w:tblW w:w="0" w:type="auto"/>
        <w:tblLook w:val="04A0" w:firstRow="1" w:lastRow="0" w:firstColumn="1" w:lastColumn="0" w:noHBand="0" w:noVBand="1"/>
      </w:tblPr>
      <w:tblGrid>
        <w:gridCol w:w="662"/>
        <w:gridCol w:w="2205"/>
        <w:gridCol w:w="2254"/>
        <w:gridCol w:w="2221"/>
        <w:gridCol w:w="2205"/>
        <w:gridCol w:w="2216"/>
        <w:gridCol w:w="2185"/>
      </w:tblGrid>
      <w:tr w:rsidR="006724AC" w:rsidRPr="006724AC" w14:paraId="01C1D366" w14:textId="77777777" w:rsidTr="006724AC">
        <w:trPr>
          <w:trHeight w:val="1997"/>
        </w:trPr>
        <w:tc>
          <w:tcPr>
            <w:tcW w:w="964" w:type="dxa"/>
          </w:tcPr>
          <w:p w14:paraId="753914A6" w14:textId="448F32B9" w:rsidR="006724AC" w:rsidRPr="006724AC" w:rsidRDefault="006724AC" w:rsidP="006724AC">
            <w:pPr>
              <w:rPr>
                <w:rFonts w:ascii="Gill Sans MT" w:hAnsi="Gill Sans MT"/>
              </w:rPr>
            </w:pPr>
            <w:r w:rsidRPr="006724AC">
              <w:rPr>
                <w:rFonts w:ascii="Gill Sans MT" w:hAnsi="Gill Sans MT"/>
              </w:rPr>
              <w:t>Year 4</w:t>
            </w:r>
          </w:p>
        </w:tc>
        <w:tc>
          <w:tcPr>
            <w:tcW w:w="7496" w:type="dxa"/>
            <w:gridSpan w:val="2"/>
          </w:tcPr>
          <w:p w14:paraId="29DA2722" w14:textId="77777777" w:rsidR="006724AC" w:rsidRPr="006724AC" w:rsidRDefault="006724AC" w:rsidP="006724AC">
            <w:pPr>
              <w:rPr>
                <w:rFonts w:ascii="Gill Sans MT" w:hAnsi="Gill Sans MT"/>
                <w:b/>
              </w:rPr>
            </w:pPr>
            <w:r w:rsidRPr="006724AC">
              <w:rPr>
                <w:rFonts w:ascii="Gill Sans MT" w:hAnsi="Gill Sans MT"/>
                <w:b/>
              </w:rPr>
              <w:t>CREATION/FALL</w:t>
            </w:r>
          </w:p>
          <w:p w14:paraId="311BFC86" w14:textId="77777777" w:rsidR="006724AC" w:rsidRPr="006724AC" w:rsidRDefault="006724AC" w:rsidP="006724AC">
            <w:pPr>
              <w:tabs>
                <w:tab w:val="left" w:pos="5524"/>
              </w:tabs>
              <w:rPr>
                <w:rFonts w:ascii="Gill Sans MT" w:hAnsi="Gill Sans MT"/>
              </w:rPr>
            </w:pPr>
            <w:r w:rsidRPr="006724AC">
              <w:rPr>
                <w:rFonts w:ascii="Gill Sans MT" w:hAnsi="Gill Sans MT"/>
              </w:rPr>
              <w:t xml:space="preserve">L2. 1 What do Christians learn from the Creation Story? </w:t>
            </w:r>
            <w:r w:rsidRPr="006724AC">
              <w:rPr>
                <w:rFonts w:ascii="Gill Sans MT" w:hAnsi="Gill Sans MT"/>
              </w:rPr>
              <w:tab/>
            </w:r>
          </w:p>
          <w:p w14:paraId="19B36ADD" w14:textId="77777777" w:rsidR="006724AC" w:rsidRPr="006724AC" w:rsidRDefault="006724AC" w:rsidP="006724AC">
            <w:pPr>
              <w:rPr>
                <w:rFonts w:ascii="Gill Sans MT" w:hAnsi="Gill Sans MT"/>
              </w:rPr>
            </w:pPr>
          </w:p>
          <w:p w14:paraId="13174D05"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7FF27D26" w14:textId="77777777" w:rsidR="006724AC" w:rsidRPr="006724AC" w:rsidRDefault="006724AC" w:rsidP="006724AC">
            <w:pPr>
              <w:rPr>
                <w:rFonts w:ascii="Gill Sans MT" w:hAnsi="Gill Sans MT"/>
              </w:rPr>
            </w:pPr>
            <w:r w:rsidRPr="006724AC">
              <w:rPr>
                <w:rFonts w:ascii="Gill Sans MT" w:hAnsi="Gill Sans MT"/>
              </w:rPr>
              <w:t>Identify and understand what is meant by ‘</w:t>
            </w:r>
            <w:r w:rsidRPr="006724AC">
              <w:rPr>
                <w:rFonts w:ascii="Gill Sans MT" w:hAnsi="Gill Sans MT"/>
                <w:color w:val="FF0000"/>
              </w:rPr>
              <w:t>the fall</w:t>
            </w:r>
            <w:r w:rsidRPr="006724AC">
              <w:rPr>
                <w:rFonts w:ascii="Gill Sans MT" w:hAnsi="Gill Sans MT"/>
              </w:rPr>
              <w:t>’</w:t>
            </w:r>
          </w:p>
          <w:p w14:paraId="14B80DD3" w14:textId="77777777" w:rsidR="006724AC" w:rsidRPr="006724AC" w:rsidRDefault="006724AC" w:rsidP="006724AC">
            <w:pPr>
              <w:rPr>
                <w:rFonts w:ascii="Gill Sans MT" w:hAnsi="Gill Sans MT"/>
              </w:rPr>
            </w:pPr>
            <w:r w:rsidRPr="006724AC">
              <w:rPr>
                <w:rFonts w:ascii="Gill Sans MT" w:hAnsi="Gill Sans MT"/>
              </w:rPr>
              <w:t>Understand the story of Creation and what Christians believe happened</w:t>
            </w:r>
          </w:p>
          <w:p w14:paraId="73F7043B" w14:textId="77777777" w:rsidR="006724AC" w:rsidRPr="006724AC" w:rsidRDefault="006724AC" w:rsidP="006724AC">
            <w:pPr>
              <w:rPr>
                <w:rFonts w:ascii="Gill Sans MT" w:hAnsi="Gill Sans MT"/>
              </w:rPr>
            </w:pPr>
            <w:r w:rsidRPr="006724AC">
              <w:rPr>
                <w:rFonts w:ascii="Gill Sans MT" w:hAnsi="Gill Sans MT"/>
              </w:rPr>
              <w:lastRenderedPageBreak/>
              <w:t>Understand ways in which we look after creation.</w:t>
            </w:r>
          </w:p>
          <w:p w14:paraId="666A4E8E" w14:textId="77777777" w:rsidR="006724AC" w:rsidRPr="006724AC" w:rsidRDefault="006724AC" w:rsidP="006724AC">
            <w:pPr>
              <w:rPr>
                <w:rFonts w:ascii="Gill Sans MT" w:hAnsi="Gill Sans MT"/>
              </w:rPr>
            </w:pPr>
            <w:r w:rsidRPr="006724AC">
              <w:rPr>
                <w:rFonts w:ascii="Gill Sans MT" w:hAnsi="Gill Sans MT"/>
              </w:rPr>
              <w:t xml:space="preserve"> </w:t>
            </w:r>
          </w:p>
          <w:p w14:paraId="175498FF"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237E2855" w14:textId="77777777" w:rsidR="006724AC" w:rsidRPr="006724AC" w:rsidRDefault="006724AC" w:rsidP="006724AC">
            <w:pPr>
              <w:rPr>
                <w:rFonts w:ascii="Gill Sans MT" w:hAnsi="Gill Sans MT"/>
              </w:rPr>
            </w:pPr>
            <w:r w:rsidRPr="006724AC">
              <w:rPr>
                <w:rFonts w:ascii="Gill Sans MT" w:hAnsi="Gill Sans MT"/>
              </w:rPr>
              <w:t>Raise questions and seek answers to key religious ideas</w:t>
            </w:r>
          </w:p>
          <w:p w14:paraId="39DE1979" w14:textId="77777777" w:rsidR="006724AC" w:rsidRPr="006724AC" w:rsidRDefault="006724AC" w:rsidP="006724AC">
            <w:pPr>
              <w:rPr>
                <w:rFonts w:ascii="Gill Sans MT" w:hAnsi="Gill Sans MT"/>
                <w:b/>
              </w:rPr>
            </w:pPr>
            <w:r w:rsidRPr="006724AC">
              <w:rPr>
                <w:rFonts w:ascii="Gill Sans MT" w:hAnsi="Gill Sans MT"/>
              </w:rPr>
              <w:t>Make simple links between texts, beliefs and how people live</w:t>
            </w:r>
          </w:p>
          <w:p w14:paraId="18841392" w14:textId="77777777" w:rsidR="006724AC" w:rsidRPr="006724AC" w:rsidRDefault="006724AC" w:rsidP="006724AC">
            <w:pPr>
              <w:rPr>
                <w:rFonts w:ascii="Gill Sans MT" w:hAnsi="Gill Sans MT"/>
                <w:b/>
              </w:rPr>
            </w:pPr>
          </w:p>
          <w:p w14:paraId="1DEF8F00" w14:textId="77777777" w:rsidR="006724AC" w:rsidRPr="006724AC" w:rsidRDefault="006724AC" w:rsidP="006724AC">
            <w:pPr>
              <w:rPr>
                <w:rFonts w:ascii="Gill Sans MT" w:hAnsi="Gill Sans MT"/>
              </w:rPr>
            </w:pPr>
            <w:r w:rsidRPr="006724AC">
              <w:rPr>
                <w:rFonts w:ascii="Gill Sans MT" w:hAnsi="Gill Sans MT"/>
                <w:b/>
              </w:rPr>
              <w:t>PEOPLE OF GOD</w:t>
            </w:r>
          </w:p>
          <w:p w14:paraId="0A4DA701" w14:textId="77777777" w:rsidR="006724AC" w:rsidRPr="006724AC" w:rsidRDefault="006724AC" w:rsidP="006724AC">
            <w:pPr>
              <w:rPr>
                <w:rFonts w:ascii="Gill Sans MT" w:hAnsi="Gill Sans MT"/>
              </w:rPr>
            </w:pPr>
            <w:r w:rsidRPr="006724AC">
              <w:rPr>
                <w:rFonts w:ascii="Gill Sans MT" w:hAnsi="Gill Sans MT"/>
              </w:rPr>
              <w:t xml:space="preserve">L2. 2 What is it like for someone to follow God? </w:t>
            </w:r>
          </w:p>
          <w:p w14:paraId="600C8716" w14:textId="77777777" w:rsidR="006724AC" w:rsidRPr="006724AC" w:rsidRDefault="006724AC" w:rsidP="006724AC">
            <w:pPr>
              <w:rPr>
                <w:rFonts w:ascii="Gill Sans MT" w:hAnsi="Gill Sans MT"/>
              </w:rPr>
            </w:pPr>
          </w:p>
          <w:p w14:paraId="5BA739E5"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3964FD67" w14:textId="77777777" w:rsidR="006724AC" w:rsidRPr="006724AC" w:rsidRDefault="006724AC" w:rsidP="006724AC">
            <w:pPr>
              <w:rPr>
                <w:rFonts w:ascii="Gill Sans MT" w:hAnsi="Gill Sans MT"/>
              </w:rPr>
            </w:pPr>
            <w:r w:rsidRPr="006724AC">
              <w:rPr>
                <w:rFonts w:ascii="Gill Sans MT" w:hAnsi="Gill Sans MT"/>
              </w:rPr>
              <w:t>Identify and understand the term covenant</w:t>
            </w:r>
          </w:p>
          <w:p w14:paraId="725A31E1" w14:textId="77777777" w:rsidR="006724AC" w:rsidRPr="006724AC" w:rsidRDefault="006724AC" w:rsidP="006724AC">
            <w:pPr>
              <w:rPr>
                <w:rFonts w:ascii="Gill Sans MT" w:hAnsi="Gill Sans MT"/>
              </w:rPr>
            </w:pPr>
            <w:r w:rsidRPr="006724AC">
              <w:rPr>
                <w:rFonts w:ascii="Gill Sans MT" w:hAnsi="Gill Sans MT"/>
              </w:rPr>
              <w:t xml:space="preserve">Understand the term </w:t>
            </w:r>
            <w:r w:rsidRPr="006724AC">
              <w:rPr>
                <w:rFonts w:ascii="Gill Sans MT" w:hAnsi="Gill Sans MT"/>
                <w:color w:val="FF0000"/>
              </w:rPr>
              <w:t xml:space="preserve">faith </w:t>
            </w:r>
            <w:r w:rsidRPr="006724AC">
              <w:rPr>
                <w:rFonts w:ascii="Gill Sans MT" w:hAnsi="Gill Sans MT"/>
              </w:rPr>
              <w:t>and how it is different form religion</w:t>
            </w:r>
          </w:p>
          <w:p w14:paraId="0938804C" w14:textId="77777777" w:rsidR="006724AC" w:rsidRPr="006724AC" w:rsidRDefault="006724AC" w:rsidP="006724AC">
            <w:pPr>
              <w:rPr>
                <w:rFonts w:ascii="Gill Sans MT" w:hAnsi="Gill Sans MT"/>
              </w:rPr>
            </w:pPr>
            <w:r w:rsidRPr="006724AC">
              <w:rPr>
                <w:rFonts w:ascii="Gill Sans MT" w:hAnsi="Gill Sans MT"/>
              </w:rPr>
              <w:t xml:space="preserve"> </w:t>
            </w:r>
          </w:p>
          <w:p w14:paraId="579EAB51"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7D1F15BE" w14:textId="77777777" w:rsidR="006724AC" w:rsidRPr="006724AC" w:rsidRDefault="006724AC" w:rsidP="006724AC">
            <w:pPr>
              <w:rPr>
                <w:rFonts w:ascii="Gill Sans MT" w:hAnsi="Gill Sans MT"/>
              </w:rPr>
            </w:pPr>
            <w:r w:rsidRPr="006724AC">
              <w:rPr>
                <w:rFonts w:ascii="Gill Sans MT" w:hAnsi="Gill Sans MT"/>
              </w:rPr>
              <w:lastRenderedPageBreak/>
              <w:t>Raise questions and seek answers to key religious ideas</w:t>
            </w:r>
          </w:p>
          <w:p w14:paraId="2C9219A1" w14:textId="77777777" w:rsidR="006724AC" w:rsidRPr="006724AC" w:rsidRDefault="006724AC" w:rsidP="006724AC">
            <w:pPr>
              <w:rPr>
                <w:rFonts w:ascii="Gill Sans MT" w:hAnsi="Gill Sans MT"/>
              </w:rPr>
            </w:pPr>
            <w:r w:rsidRPr="006724AC">
              <w:rPr>
                <w:rFonts w:ascii="Gill Sans MT" w:hAnsi="Gill Sans MT"/>
              </w:rPr>
              <w:t>Make simple links between texts, beliefs and how people live</w:t>
            </w:r>
          </w:p>
        </w:tc>
        <w:tc>
          <w:tcPr>
            <w:tcW w:w="3647" w:type="dxa"/>
            <w:shd w:val="clear" w:color="auto" w:fill="C9C9C9" w:themeFill="accent3" w:themeFillTint="99"/>
          </w:tcPr>
          <w:p w14:paraId="7BEDF5D9" w14:textId="77777777" w:rsidR="006724AC" w:rsidRPr="006724AC" w:rsidRDefault="006724AC" w:rsidP="006724AC">
            <w:pPr>
              <w:rPr>
                <w:rFonts w:ascii="Gill Sans MT" w:hAnsi="Gill Sans MT"/>
              </w:rPr>
            </w:pPr>
          </w:p>
          <w:p w14:paraId="72FD8728" w14:textId="77777777" w:rsidR="006724AC" w:rsidRPr="006724AC" w:rsidRDefault="006724AC" w:rsidP="006724AC">
            <w:pPr>
              <w:rPr>
                <w:rFonts w:ascii="Gill Sans MT" w:hAnsi="Gill Sans MT"/>
              </w:rPr>
            </w:pPr>
            <w:r w:rsidRPr="006724AC">
              <w:rPr>
                <w:rFonts w:ascii="Gill Sans MT" w:hAnsi="Gill Sans MT"/>
              </w:rPr>
              <w:t xml:space="preserve">L2. 9 How do festivals and worship show what matters to a Muslim? </w:t>
            </w:r>
          </w:p>
          <w:p w14:paraId="0336F728" w14:textId="77777777" w:rsidR="006724AC" w:rsidRPr="006724AC" w:rsidRDefault="006724AC" w:rsidP="006724AC">
            <w:pPr>
              <w:rPr>
                <w:rFonts w:ascii="Gill Sans MT" w:hAnsi="Gill Sans MT"/>
              </w:rPr>
            </w:pPr>
          </w:p>
          <w:p w14:paraId="6EB4631D"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194B4879" w14:textId="77777777" w:rsidR="006724AC" w:rsidRPr="006724AC" w:rsidRDefault="006724AC" w:rsidP="006724AC">
            <w:pPr>
              <w:rPr>
                <w:rFonts w:ascii="Gill Sans MT" w:hAnsi="Gill Sans MT"/>
              </w:rPr>
            </w:pPr>
            <w:r w:rsidRPr="006724AC">
              <w:rPr>
                <w:rFonts w:ascii="Gill Sans MT" w:hAnsi="Gill Sans MT"/>
              </w:rPr>
              <w:t>Identify and understand the term ibadah</w:t>
            </w:r>
          </w:p>
          <w:p w14:paraId="78281AF4" w14:textId="77777777" w:rsidR="006724AC" w:rsidRPr="006724AC" w:rsidRDefault="006724AC" w:rsidP="006724AC">
            <w:pPr>
              <w:rPr>
                <w:rFonts w:ascii="Gill Sans MT" w:hAnsi="Gill Sans MT"/>
              </w:rPr>
            </w:pPr>
            <w:r w:rsidRPr="006724AC">
              <w:rPr>
                <w:rFonts w:ascii="Gill Sans MT" w:hAnsi="Gill Sans MT"/>
              </w:rPr>
              <w:lastRenderedPageBreak/>
              <w:t>Identify examples of ibadah in Islam</w:t>
            </w:r>
          </w:p>
          <w:p w14:paraId="359EEA0B" w14:textId="77777777" w:rsidR="006724AC" w:rsidRPr="006724AC" w:rsidRDefault="006724AC" w:rsidP="006724AC">
            <w:pPr>
              <w:rPr>
                <w:rFonts w:ascii="Gill Sans MT" w:hAnsi="Gill Sans MT"/>
              </w:rPr>
            </w:pPr>
          </w:p>
          <w:p w14:paraId="2C8574F3"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16E456A9" w14:textId="77777777" w:rsidR="006724AC" w:rsidRPr="006724AC" w:rsidRDefault="006724AC" w:rsidP="006724AC">
            <w:pPr>
              <w:rPr>
                <w:rFonts w:ascii="Gill Sans MT" w:hAnsi="Gill Sans MT"/>
              </w:rPr>
            </w:pPr>
            <w:r w:rsidRPr="006724AC">
              <w:rPr>
                <w:rFonts w:ascii="Gill Sans MT" w:hAnsi="Gill Sans MT"/>
              </w:rPr>
              <w:t>Raise questions and seek answers to key religious ideas</w:t>
            </w:r>
          </w:p>
          <w:p w14:paraId="50DD56B4" w14:textId="77777777" w:rsidR="006724AC" w:rsidRPr="006724AC" w:rsidRDefault="006724AC" w:rsidP="006724AC">
            <w:pPr>
              <w:rPr>
                <w:rFonts w:ascii="Gill Sans MT" w:hAnsi="Gill Sans MT"/>
              </w:rPr>
            </w:pPr>
            <w:r w:rsidRPr="006724AC">
              <w:rPr>
                <w:rFonts w:ascii="Gill Sans MT" w:hAnsi="Gill Sans MT"/>
              </w:rPr>
              <w:t>Make simple links between texts, beliefs and how people live</w:t>
            </w:r>
          </w:p>
        </w:tc>
        <w:tc>
          <w:tcPr>
            <w:tcW w:w="3444" w:type="dxa"/>
            <w:shd w:val="clear" w:color="auto" w:fill="CCFFFF"/>
          </w:tcPr>
          <w:p w14:paraId="565411E7" w14:textId="77777777" w:rsidR="006724AC" w:rsidRPr="006724AC" w:rsidRDefault="006724AC" w:rsidP="006724AC">
            <w:pPr>
              <w:rPr>
                <w:rFonts w:ascii="Gill Sans MT" w:hAnsi="Gill Sans MT"/>
              </w:rPr>
            </w:pPr>
          </w:p>
          <w:p w14:paraId="723FB4F0" w14:textId="77777777" w:rsidR="006724AC" w:rsidRPr="006724AC" w:rsidRDefault="006724AC" w:rsidP="006724AC">
            <w:pPr>
              <w:rPr>
                <w:rFonts w:ascii="Gill Sans MT" w:hAnsi="Gill Sans MT"/>
              </w:rPr>
            </w:pPr>
            <w:r w:rsidRPr="006724AC">
              <w:rPr>
                <w:rFonts w:ascii="Gill Sans MT" w:hAnsi="Gill Sans MT"/>
              </w:rPr>
              <w:t xml:space="preserve">L2. 10 How do festivals and worship show what matters to Jewish people? </w:t>
            </w:r>
          </w:p>
          <w:p w14:paraId="110D5C38" w14:textId="77777777" w:rsidR="006724AC" w:rsidRPr="006724AC" w:rsidRDefault="006724AC" w:rsidP="006724AC">
            <w:pPr>
              <w:rPr>
                <w:rFonts w:ascii="Gill Sans MT" w:hAnsi="Gill Sans MT"/>
              </w:rPr>
            </w:pPr>
          </w:p>
          <w:p w14:paraId="48977BBA"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76726EED" w14:textId="77777777" w:rsidR="006724AC" w:rsidRPr="006724AC" w:rsidRDefault="006724AC" w:rsidP="006724AC">
            <w:pPr>
              <w:rPr>
                <w:rFonts w:ascii="Gill Sans MT" w:hAnsi="Gill Sans MT"/>
              </w:rPr>
            </w:pPr>
            <w:r w:rsidRPr="006724AC">
              <w:rPr>
                <w:rFonts w:ascii="Gill Sans MT" w:hAnsi="Gill Sans MT"/>
              </w:rPr>
              <w:t xml:space="preserve">Identify and understand the terms, </w:t>
            </w:r>
            <w:r w:rsidRPr="006724AC">
              <w:rPr>
                <w:rFonts w:ascii="Gill Sans MT" w:hAnsi="Gill Sans MT"/>
                <w:color w:val="FF0000"/>
              </w:rPr>
              <w:lastRenderedPageBreak/>
              <w:t>sin</w:t>
            </w:r>
            <w:r w:rsidRPr="006724AC">
              <w:rPr>
                <w:rFonts w:ascii="Gill Sans MT" w:hAnsi="Gill Sans MT"/>
              </w:rPr>
              <w:t xml:space="preserve">, </w:t>
            </w:r>
            <w:r w:rsidRPr="006724AC">
              <w:rPr>
                <w:rFonts w:ascii="Gill Sans MT" w:hAnsi="Gill Sans MT"/>
                <w:color w:val="FF0000"/>
              </w:rPr>
              <w:t xml:space="preserve">forgiveness </w:t>
            </w:r>
            <w:r w:rsidRPr="006724AC">
              <w:rPr>
                <w:rFonts w:ascii="Gill Sans MT" w:hAnsi="Gill Sans MT"/>
              </w:rPr>
              <w:t>and God in Jewish terms.</w:t>
            </w:r>
          </w:p>
          <w:p w14:paraId="1F166A91" w14:textId="77777777" w:rsidR="006724AC" w:rsidRPr="006724AC" w:rsidRDefault="006724AC" w:rsidP="006724AC">
            <w:pPr>
              <w:rPr>
                <w:rFonts w:ascii="Gill Sans MT" w:hAnsi="Gill Sans MT"/>
              </w:rPr>
            </w:pPr>
            <w:r w:rsidRPr="006724AC">
              <w:rPr>
                <w:rFonts w:ascii="Gill Sans MT" w:hAnsi="Gill Sans MT"/>
              </w:rPr>
              <w:t>Understand key festival of Passover</w:t>
            </w:r>
          </w:p>
          <w:p w14:paraId="3A0308E1" w14:textId="77777777" w:rsidR="006724AC" w:rsidRPr="006724AC" w:rsidRDefault="006724AC" w:rsidP="006724AC">
            <w:pPr>
              <w:rPr>
                <w:rFonts w:ascii="Gill Sans MT" w:hAnsi="Gill Sans MT"/>
              </w:rPr>
            </w:pPr>
            <w:r w:rsidRPr="006724AC">
              <w:rPr>
                <w:rFonts w:ascii="Gill Sans MT" w:hAnsi="Gill Sans MT"/>
              </w:rPr>
              <w:t xml:space="preserve"> </w:t>
            </w:r>
          </w:p>
          <w:p w14:paraId="21786F2A"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244D666A" w14:textId="77777777" w:rsidR="006724AC" w:rsidRPr="006724AC" w:rsidRDefault="006724AC" w:rsidP="006724AC">
            <w:pPr>
              <w:rPr>
                <w:rFonts w:ascii="Gill Sans MT" w:hAnsi="Gill Sans MT"/>
              </w:rPr>
            </w:pPr>
            <w:r w:rsidRPr="006724AC">
              <w:rPr>
                <w:rFonts w:ascii="Gill Sans MT" w:hAnsi="Gill Sans MT"/>
              </w:rPr>
              <w:t>Raise questions and seek answers to key religious ideas</w:t>
            </w:r>
          </w:p>
          <w:p w14:paraId="485EC746" w14:textId="77777777" w:rsidR="006724AC" w:rsidRPr="006724AC" w:rsidRDefault="006724AC" w:rsidP="006724AC">
            <w:pPr>
              <w:rPr>
                <w:rFonts w:ascii="Gill Sans MT" w:hAnsi="Gill Sans MT"/>
              </w:rPr>
            </w:pPr>
            <w:r w:rsidRPr="006724AC">
              <w:rPr>
                <w:rFonts w:ascii="Gill Sans MT" w:hAnsi="Gill Sans MT"/>
              </w:rPr>
              <w:t>Make simple links between texts, beliefs and how people live</w:t>
            </w:r>
          </w:p>
        </w:tc>
        <w:tc>
          <w:tcPr>
            <w:tcW w:w="3576" w:type="dxa"/>
          </w:tcPr>
          <w:p w14:paraId="770FAF4E" w14:textId="77777777" w:rsidR="006724AC" w:rsidRPr="006724AC" w:rsidRDefault="006724AC" w:rsidP="006724AC">
            <w:pPr>
              <w:rPr>
                <w:rFonts w:ascii="Gill Sans MT" w:hAnsi="Gill Sans MT"/>
                <w:b/>
              </w:rPr>
            </w:pPr>
            <w:r w:rsidRPr="006724AC">
              <w:rPr>
                <w:rFonts w:ascii="Gill Sans MT" w:hAnsi="Gill Sans MT"/>
                <w:b/>
              </w:rPr>
              <w:lastRenderedPageBreak/>
              <w:t xml:space="preserve">GOSPEL </w:t>
            </w:r>
          </w:p>
          <w:p w14:paraId="2FC52C3D" w14:textId="77777777" w:rsidR="006724AC" w:rsidRPr="006724AC" w:rsidRDefault="006724AC" w:rsidP="006724AC">
            <w:pPr>
              <w:rPr>
                <w:rFonts w:ascii="Gill Sans MT" w:hAnsi="Gill Sans MT"/>
              </w:rPr>
            </w:pPr>
            <w:r w:rsidRPr="006724AC">
              <w:rPr>
                <w:rFonts w:ascii="Gill Sans MT" w:hAnsi="Gill Sans MT"/>
              </w:rPr>
              <w:t xml:space="preserve">L2. 4 What kind of world did Jesus want? </w:t>
            </w:r>
          </w:p>
          <w:p w14:paraId="3A3EDF07" w14:textId="77777777" w:rsidR="006724AC" w:rsidRPr="006724AC" w:rsidRDefault="006724AC" w:rsidP="006724AC">
            <w:pPr>
              <w:rPr>
                <w:rFonts w:ascii="Gill Sans MT" w:hAnsi="Gill Sans MT"/>
              </w:rPr>
            </w:pPr>
          </w:p>
          <w:p w14:paraId="18FED23B"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02D3EE3D" w14:textId="77777777" w:rsidR="006724AC" w:rsidRPr="006724AC" w:rsidRDefault="006724AC" w:rsidP="006724AC">
            <w:pPr>
              <w:rPr>
                <w:rFonts w:ascii="Gill Sans MT" w:hAnsi="Gill Sans MT"/>
              </w:rPr>
            </w:pPr>
            <w:r w:rsidRPr="006724AC">
              <w:rPr>
                <w:rFonts w:ascii="Gill Sans MT" w:hAnsi="Gill Sans MT"/>
              </w:rPr>
              <w:t xml:space="preserve">Understand the ways in which Jesus wanted the world to be a better place </w:t>
            </w:r>
          </w:p>
          <w:p w14:paraId="1767549B" w14:textId="77777777" w:rsidR="006724AC" w:rsidRPr="006724AC" w:rsidRDefault="006724AC" w:rsidP="006724AC">
            <w:pPr>
              <w:rPr>
                <w:rFonts w:ascii="Gill Sans MT" w:hAnsi="Gill Sans MT"/>
              </w:rPr>
            </w:pPr>
            <w:r w:rsidRPr="006724AC">
              <w:rPr>
                <w:rFonts w:ascii="Gill Sans MT" w:hAnsi="Gill Sans MT"/>
              </w:rPr>
              <w:lastRenderedPageBreak/>
              <w:t xml:space="preserve"> </w:t>
            </w:r>
          </w:p>
          <w:p w14:paraId="72258BDC"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257367B1" w14:textId="77777777" w:rsidR="006724AC" w:rsidRPr="006724AC" w:rsidRDefault="006724AC" w:rsidP="006724AC">
            <w:pPr>
              <w:rPr>
                <w:rFonts w:ascii="Gill Sans MT" w:hAnsi="Gill Sans MT"/>
              </w:rPr>
            </w:pPr>
            <w:r w:rsidRPr="006724AC">
              <w:rPr>
                <w:rFonts w:ascii="Gill Sans MT" w:hAnsi="Gill Sans MT"/>
              </w:rPr>
              <w:t>Raise questions and seek answers to key religious ideas</w:t>
            </w:r>
          </w:p>
          <w:p w14:paraId="575DB303" w14:textId="77777777" w:rsidR="006724AC" w:rsidRPr="006724AC" w:rsidRDefault="006724AC" w:rsidP="006724AC">
            <w:pPr>
              <w:rPr>
                <w:rFonts w:ascii="Gill Sans MT" w:hAnsi="Gill Sans MT"/>
              </w:rPr>
            </w:pPr>
            <w:r w:rsidRPr="006724AC">
              <w:rPr>
                <w:rFonts w:ascii="Gill Sans MT" w:hAnsi="Gill Sans MT"/>
              </w:rPr>
              <w:t>Make simple links between texts, beliefs and how people live</w:t>
            </w:r>
          </w:p>
        </w:tc>
        <w:tc>
          <w:tcPr>
            <w:tcW w:w="3189" w:type="dxa"/>
            <w:shd w:val="clear" w:color="auto" w:fill="FFFFB7"/>
          </w:tcPr>
          <w:p w14:paraId="40A95F65" w14:textId="77777777" w:rsidR="006724AC" w:rsidRPr="006724AC" w:rsidRDefault="006724AC" w:rsidP="006724AC">
            <w:pPr>
              <w:rPr>
                <w:rFonts w:ascii="Gill Sans MT" w:hAnsi="Gill Sans MT"/>
              </w:rPr>
            </w:pPr>
          </w:p>
          <w:p w14:paraId="3CBD6F59" w14:textId="77777777" w:rsidR="006724AC" w:rsidRPr="006724AC" w:rsidRDefault="006724AC" w:rsidP="006724AC">
            <w:pPr>
              <w:rPr>
                <w:rFonts w:ascii="Gill Sans MT" w:hAnsi="Gill Sans MT"/>
              </w:rPr>
            </w:pPr>
            <w:r w:rsidRPr="006724AC">
              <w:rPr>
                <w:rFonts w:ascii="Gill Sans MT" w:hAnsi="Gill Sans MT"/>
              </w:rPr>
              <w:t>L2. 12 How and why do people try to make the world a better place? (C, M/J, NR)</w:t>
            </w:r>
          </w:p>
          <w:p w14:paraId="4A657203" w14:textId="77777777" w:rsidR="006724AC" w:rsidRPr="006724AC" w:rsidRDefault="006724AC" w:rsidP="006724AC">
            <w:pPr>
              <w:rPr>
                <w:rFonts w:ascii="Gill Sans MT" w:hAnsi="Gill Sans MT"/>
              </w:rPr>
            </w:pPr>
          </w:p>
          <w:p w14:paraId="30D3BE46"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46374D75" w14:textId="77777777" w:rsidR="006724AC" w:rsidRPr="006724AC" w:rsidRDefault="006724AC" w:rsidP="006724AC">
            <w:pPr>
              <w:rPr>
                <w:rFonts w:ascii="Gill Sans MT" w:hAnsi="Gill Sans MT"/>
              </w:rPr>
            </w:pPr>
            <w:r w:rsidRPr="006724AC">
              <w:rPr>
                <w:rFonts w:ascii="Gill Sans MT" w:hAnsi="Gill Sans MT"/>
              </w:rPr>
              <w:t xml:space="preserve">Understand how charities work to </w:t>
            </w:r>
            <w:r w:rsidRPr="006724AC">
              <w:rPr>
                <w:rFonts w:ascii="Gill Sans MT" w:hAnsi="Gill Sans MT"/>
              </w:rPr>
              <w:lastRenderedPageBreak/>
              <w:t>bring about affect change within this world.</w:t>
            </w:r>
          </w:p>
          <w:p w14:paraId="52A36D06" w14:textId="77777777" w:rsidR="006724AC" w:rsidRPr="006724AC" w:rsidRDefault="006724AC" w:rsidP="006724AC">
            <w:pPr>
              <w:rPr>
                <w:rFonts w:ascii="Gill Sans MT" w:hAnsi="Gill Sans MT"/>
              </w:rPr>
            </w:pPr>
            <w:r w:rsidRPr="006724AC">
              <w:rPr>
                <w:rFonts w:ascii="Gill Sans MT" w:hAnsi="Gill Sans MT"/>
              </w:rPr>
              <w:t xml:space="preserve">Understand how people define acts in terms of ‘good’ and ‘evil’ </w:t>
            </w:r>
          </w:p>
          <w:p w14:paraId="629A721E" w14:textId="77777777" w:rsidR="006724AC" w:rsidRPr="006724AC" w:rsidRDefault="006724AC" w:rsidP="006724AC">
            <w:pPr>
              <w:rPr>
                <w:rFonts w:ascii="Gill Sans MT" w:hAnsi="Gill Sans MT"/>
              </w:rPr>
            </w:pPr>
            <w:r w:rsidRPr="006724AC">
              <w:rPr>
                <w:rFonts w:ascii="Gill Sans MT" w:hAnsi="Gill Sans MT"/>
              </w:rPr>
              <w:t xml:space="preserve"> </w:t>
            </w:r>
          </w:p>
          <w:p w14:paraId="5A18DB2A"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069CB42D" w14:textId="77777777" w:rsidR="006724AC" w:rsidRPr="006724AC" w:rsidRDefault="006724AC" w:rsidP="006724AC">
            <w:pPr>
              <w:rPr>
                <w:rFonts w:ascii="Gill Sans MT" w:hAnsi="Gill Sans MT"/>
              </w:rPr>
            </w:pPr>
            <w:r w:rsidRPr="006724AC">
              <w:rPr>
                <w:rFonts w:ascii="Gill Sans MT" w:hAnsi="Gill Sans MT"/>
              </w:rPr>
              <w:t>Raise questions and seek answers to key religious ideas</w:t>
            </w:r>
          </w:p>
          <w:p w14:paraId="44B8D4A0" w14:textId="77777777" w:rsidR="006724AC" w:rsidRPr="006724AC" w:rsidRDefault="006724AC" w:rsidP="006724AC">
            <w:pPr>
              <w:rPr>
                <w:rFonts w:ascii="Gill Sans MT" w:hAnsi="Gill Sans MT"/>
              </w:rPr>
            </w:pPr>
            <w:r w:rsidRPr="006724AC">
              <w:rPr>
                <w:rFonts w:ascii="Gill Sans MT" w:hAnsi="Gill Sans MT"/>
              </w:rPr>
              <w:t>Make simple links between texts, beliefs and how people live</w:t>
            </w:r>
          </w:p>
        </w:tc>
      </w:tr>
      <w:tr w:rsidR="006724AC" w:rsidRPr="006724AC" w14:paraId="134F53F4" w14:textId="77777777" w:rsidTr="006724AC">
        <w:trPr>
          <w:trHeight w:val="1997"/>
        </w:trPr>
        <w:tc>
          <w:tcPr>
            <w:tcW w:w="964" w:type="dxa"/>
          </w:tcPr>
          <w:p w14:paraId="1B15660D" w14:textId="4C6B923D" w:rsidR="006724AC" w:rsidRPr="006724AC" w:rsidRDefault="006724AC" w:rsidP="006724AC">
            <w:pPr>
              <w:rPr>
                <w:rFonts w:ascii="Gill Sans MT" w:hAnsi="Gill Sans MT"/>
              </w:rPr>
            </w:pPr>
            <w:r w:rsidRPr="006724AC">
              <w:rPr>
                <w:rFonts w:ascii="Gill Sans MT" w:hAnsi="Gill Sans MT"/>
              </w:rPr>
              <w:lastRenderedPageBreak/>
              <w:t>Year 5</w:t>
            </w:r>
          </w:p>
        </w:tc>
        <w:tc>
          <w:tcPr>
            <w:tcW w:w="3445" w:type="dxa"/>
            <w:shd w:val="clear" w:color="auto" w:fill="FFFFFF" w:themeFill="background1"/>
          </w:tcPr>
          <w:p w14:paraId="1EF8CB28" w14:textId="77777777" w:rsidR="006724AC" w:rsidRPr="006724AC" w:rsidRDefault="006724AC" w:rsidP="006724AC">
            <w:pPr>
              <w:rPr>
                <w:rFonts w:ascii="Gill Sans MT" w:hAnsi="Gill Sans MT"/>
                <w:b/>
              </w:rPr>
            </w:pPr>
            <w:r w:rsidRPr="006724AC">
              <w:rPr>
                <w:rFonts w:ascii="Gill Sans MT" w:hAnsi="Gill Sans MT"/>
                <w:b/>
              </w:rPr>
              <w:t>CREATION</w:t>
            </w:r>
          </w:p>
          <w:p w14:paraId="49969216" w14:textId="77777777" w:rsidR="006724AC" w:rsidRPr="006724AC" w:rsidRDefault="006724AC" w:rsidP="006724AC">
            <w:pPr>
              <w:rPr>
                <w:rFonts w:ascii="Gill Sans MT" w:hAnsi="Gill Sans MT"/>
              </w:rPr>
            </w:pPr>
            <w:r w:rsidRPr="006724AC">
              <w:rPr>
                <w:rFonts w:ascii="Gill Sans MT" w:hAnsi="Gill Sans MT"/>
              </w:rPr>
              <w:t>U2. 2 Creation and science: conflicting or complementary?</w:t>
            </w:r>
          </w:p>
          <w:p w14:paraId="306F424D" w14:textId="77777777" w:rsidR="006724AC" w:rsidRPr="006724AC" w:rsidRDefault="006724AC" w:rsidP="006724AC">
            <w:pPr>
              <w:rPr>
                <w:rFonts w:ascii="Gill Sans MT" w:hAnsi="Gill Sans MT"/>
              </w:rPr>
            </w:pPr>
          </w:p>
          <w:p w14:paraId="374F6023"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7B27E239" w14:textId="77777777" w:rsidR="006724AC" w:rsidRPr="006724AC" w:rsidRDefault="006724AC" w:rsidP="006724AC">
            <w:pPr>
              <w:rPr>
                <w:rFonts w:ascii="Gill Sans MT" w:hAnsi="Gill Sans MT"/>
              </w:rPr>
            </w:pPr>
            <w:r w:rsidRPr="006724AC">
              <w:rPr>
                <w:rFonts w:ascii="Gill Sans MT" w:hAnsi="Gill Sans MT"/>
              </w:rPr>
              <w:t>Scientific and Religious views on the creation of the universe and creation of man.</w:t>
            </w:r>
          </w:p>
          <w:p w14:paraId="441E97CC" w14:textId="77777777" w:rsidR="006724AC" w:rsidRPr="006724AC" w:rsidRDefault="006724AC" w:rsidP="006724AC">
            <w:pPr>
              <w:rPr>
                <w:rFonts w:ascii="Gill Sans MT" w:hAnsi="Gill Sans MT"/>
              </w:rPr>
            </w:pPr>
          </w:p>
          <w:p w14:paraId="64B246F2"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2658A9F3" w14:textId="77777777" w:rsidR="006724AC" w:rsidRPr="006724AC" w:rsidRDefault="006724AC" w:rsidP="006724AC">
            <w:pPr>
              <w:rPr>
                <w:rFonts w:ascii="Gill Sans MT" w:hAnsi="Gill Sans MT"/>
              </w:rPr>
            </w:pPr>
            <w:r w:rsidRPr="006724AC">
              <w:rPr>
                <w:rFonts w:ascii="Gill Sans MT" w:hAnsi="Gill Sans MT"/>
              </w:rPr>
              <w:t>Interrogate and weigh up sources of evidence.</w:t>
            </w:r>
          </w:p>
          <w:p w14:paraId="327CA8AB" w14:textId="77777777" w:rsidR="006724AC" w:rsidRPr="006724AC" w:rsidRDefault="006724AC" w:rsidP="006724AC">
            <w:pPr>
              <w:rPr>
                <w:rFonts w:ascii="Gill Sans MT" w:hAnsi="Gill Sans MT"/>
              </w:rPr>
            </w:pPr>
            <w:r w:rsidRPr="006724AC">
              <w:rPr>
                <w:rFonts w:ascii="Gill Sans MT" w:hAnsi="Gill Sans MT"/>
              </w:rPr>
              <w:lastRenderedPageBreak/>
              <w:t>Reflect on evidence and present key findings.</w:t>
            </w:r>
          </w:p>
          <w:p w14:paraId="735F7658" w14:textId="77777777" w:rsidR="006724AC" w:rsidRPr="006724AC" w:rsidRDefault="006724AC" w:rsidP="006724AC">
            <w:pPr>
              <w:rPr>
                <w:rFonts w:ascii="Gill Sans MT" w:hAnsi="Gill Sans MT"/>
              </w:rPr>
            </w:pPr>
            <w:r w:rsidRPr="006724AC">
              <w:rPr>
                <w:rFonts w:ascii="Gill Sans MT" w:hAnsi="Gill Sans MT"/>
              </w:rPr>
              <w:t>Understand different points of view</w:t>
            </w:r>
          </w:p>
          <w:p w14:paraId="304C0016" w14:textId="77777777" w:rsidR="006724AC" w:rsidRPr="006724AC" w:rsidRDefault="006724AC" w:rsidP="006724AC">
            <w:pPr>
              <w:rPr>
                <w:rFonts w:ascii="Gill Sans MT" w:hAnsi="Gill Sans MT"/>
              </w:rPr>
            </w:pPr>
            <w:r w:rsidRPr="006724AC">
              <w:rPr>
                <w:rFonts w:ascii="Gill Sans MT" w:hAnsi="Gill Sans MT"/>
              </w:rPr>
              <w:t>Make connections with other learning</w:t>
            </w:r>
          </w:p>
        </w:tc>
        <w:tc>
          <w:tcPr>
            <w:tcW w:w="4051" w:type="dxa"/>
            <w:shd w:val="clear" w:color="auto" w:fill="FFFFCC"/>
          </w:tcPr>
          <w:p w14:paraId="6EAC180B" w14:textId="77777777" w:rsidR="006724AC" w:rsidRPr="006724AC" w:rsidRDefault="006724AC" w:rsidP="006724AC">
            <w:pPr>
              <w:rPr>
                <w:rFonts w:ascii="Gill Sans MT" w:hAnsi="Gill Sans MT"/>
              </w:rPr>
            </w:pPr>
            <w:r w:rsidRPr="006724AC">
              <w:rPr>
                <w:rFonts w:ascii="Gill Sans MT" w:hAnsi="Gill Sans MT"/>
              </w:rPr>
              <w:lastRenderedPageBreak/>
              <w:t>U2. 11 Why do some people believe in God and some people not?  (C, NR)</w:t>
            </w:r>
          </w:p>
          <w:p w14:paraId="5B2345D8" w14:textId="77777777" w:rsidR="006724AC" w:rsidRPr="006724AC" w:rsidRDefault="006724AC" w:rsidP="006724AC">
            <w:pPr>
              <w:rPr>
                <w:rFonts w:ascii="Gill Sans MT" w:hAnsi="Gill Sans MT"/>
              </w:rPr>
            </w:pPr>
          </w:p>
          <w:p w14:paraId="733B6661" w14:textId="77777777" w:rsidR="006724AC" w:rsidRPr="006724AC" w:rsidRDefault="006724AC" w:rsidP="006724AC">
            <w:pPr>
              <w:rPr>
                <w:rFonts w:ascii="Gill Sans MT" w:hAnsi="Gill Sans MT"/>
                <w:u w:val="single"/>
              </w:rPr>
            </w:pPr>
          </w:p>
          <w:p w14:paraId="48D37B31"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7429ECA0" w14:textId="77777777" w:rsidR="006724AC" w:rsidRPr="006724AC" w:rsidRDefault="006724AC" w:rsidP="006724AC">
            <w:pPr>
              <w:rPr>
                <w:rFonts w:ascii="Gill Sans MT" w:hAnsi="Gill Sans MT"/>
              </w:rPr>
            </w:pPr>
            <w:r w:rsidRPr="006724AC">
              <w:rPr>
                <w:rFonts w:ascii="Gill Sans MT" w:hAnsi="Gill Sans MT"/>
              </w:rPr>
              <w:t xml:space="preserve">Understand the term </w:t>
            </w:r>
            <w:r w:rsidRPr="006724AC">
              <w:rPr>
                <w:rFonts w:ascii="Gill Sans MT" w:hAnsi="Gill Sans MT"/>
                <w:color w:val="FF0000"/>
              </w:rPr>
              <w:t>faith</w:t>
            </w:r>
          </w:p>
          <w:p w14:paraId="0767B090" w14:textId="77777777" w:rsidR="006724AC" w:rsidRPr="006724AC" w:rsidRDefault="006724AC" w:rsidP="006724AC">
            <w:pPr>
              <w:rPr>
                <w:rFonts w:ascii="Gill Sans MT" w:hAnsi="Gill Sans MT"/>
              </w:rPr>
            </w:pPr>
            <w:r w:rsidRPr="006724AC">
              <w:rPr>
                <w:rFonts w:ascii="Gill Sans MT" w:hAnsi="Gill Sans MT"/>
              </w:rPr>
              <w:t>Understand barriers to faith</w:t>
            </w:r>
          </w:p>
          <w:p w14:paraId="2FED304C" w14:textId="77777777" w:rsidR="006724AC" w:rsidRPr="006724AC" w:rsidRDefault="006724AC" w:rsidP="006724AC">
            <w:pPr>
              <w:rPr>
                <w:rFonts w:ascii="Gill Sans MT" w:hAnsi="Gill Sans MT"/>
              </w:rPr>
            </w:pPr>
            <w:r w:rsidRPr="006724AC">
              <w:rPr>
                <w:rFonts w:ascii="Gill Sans MT" w:hAnsi="Gill Sans MT"/>
              </w:rPr>
              <w:t>The reasons why people have faith.</w:t>
            </w:r>
          </w:p>
          <w:p w14:paraId="39629EFD" w14:textId="77777777" w:rsidR="006724AC" w:rsidRPr="006724AC" w:rsidRDefault="006724AC" w:rsidP="006724AC">
            <w:pPr>
              <w:rPr>
                <w:rFonts w:ascii="Gill Sans MT" w:hAnsi="Gill Sans MT"/>
              </w:rPr>
            </w:pPr>
          </w:p>
          <w:p w14:paraId="177A1F69"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4313CE45" w14:textId="77777777" w:rsidR="006724AC" w:rsidRPr="006724AC" w:rsidRDefault="006724AC" w:rsidP="006724AC">
            <w:pPr>
              <w:rPr>
                <w:rFonts w:ascii="Gill Sans MT" w:hAnsi="Gill Sans MT"/>
              </w:rPr>
            </w:pPr>
            <w:r w:rsidRPr="006724AC">
              <w:rPr>
                <w:rFonts w:ascii="Gill Sans MT" w:hAnsi="Gill Sans MT"/>
              </w:rPr>
              <w:lastRenderedPageBreak/>
              <w:t>Interrogate and weigh up sources of evidence.</w:t>
            </w:r>
          </w:p>
          <w:p w14:paraId="69DCFFB6" w14:textId="77777777" w:rsidR="006724AC" w:rsidRPr="006724AC" w:rsidRDefault="006724AC" w:rsidP="006724AC">
            <w:pPr>
              <w:rPr>
                <w:rFonts w:ascii="Gill Sans MT" w:hAnsi="Gill Sans MT"/>
              </w:rPr>
            </w:pPr>
            <w:r w:rsidRPr="006724AC">
              <w:rPr>
                <w:rFonts w:ascii="Gill Sans MT" w:hAnsi="Gill Sans MT"/>
              </w:rPr>
              <w:t>Reflect on evidence and present key findings.</w:t>
            </w:r>
          </w:p>
          <w:p w14:paraId="5E4AD05E" w14:textId="77777777" w:rsidR="006724AC" w:rsidRPr="006724AC" w:rsidRDefault="006724AC" w:rsidP="006724AC">
            <w:pPr>
              <w:rPr>
                <w:rFonts w:ascii="Gill Sans MT" w:hAnsi="Gill Sans MT"/>
              </w:rPr>
            </w:pPr>
            <w:r w:rsidRPr="006724AC">
              <w:rPr>
                <w:rFonts w:ascii="Gill Sans MT" w:hAnsi="Gill Sans MT"/>
              </w:rPr>
              <w:t>Understand different points of view</w:t>
            </w:r>
          </w:p>
          <w:p w14:paraId="77288B86" w14:textId="77777777" w:rsidR="006724AC" w:rsidRPr="006724AC" w:rsidRDefault="006724AC" w:rsidP="006724AC">
            <w:pPr>
              <w:rPr>
                <w:rFonts w:ascii="Gill Sans MT" w:hAnsi="Gill Sans MT"/>
              </w:rPr>
            </w:pPr>
            <w:r w:rsidRPr="006724AC">
              <w:rPr>
                <w:rFonts w:ascii="Gill Sans MT" w:hAnsi="Gill Sans MT"/>
              </w:rPr>
              <w:t>Make connections with other learning.</w:t>
            </w:r>
          </w:p>
        </w:tc>
        <w:tc>
          <w:tcPr>
            <w:tcW w:w="3647" w:type="dxa"/>
            <w:shd w:val="clear" w:color="auto" w:fill="FF99FF"/>
          </w:tcPr>
          <w:p w14:paraId="697D8AAA" w14:textId="77777777" w:rsidR="006724AC" w:rsidRPr="006724AC" w:rsidRDefault="006724AC" w:rsidP="006724AC">
            <w:pPr>
              <w:rPr>
                <w:rFonts w:ascii="Gill Sans MT" w:hAnsi="Gill Sans MT"/>
              </w:rPr>
            </w:pPr>
            <w:r w:rsidRPr="006724AC">
              <w:rPr>
                <w:rFonts w:ascii="Gill Sans MT" w:hAnsi="Gill Sans MT"/>
              </w:rPr>
              <w:lastRenderedPageBreak/>
              <w:t>U2. 7 Why do Hindus want to be good?</w:t>
            </w:r>
          </w:p>
          <w:p w14:paraId="103D86AF" w14:textId="77777777" w:rsidR="006724AC" w:rsidRPr="006724AC" w:rsidRDefault="006724AC" w:rsidP="006724AC">
            <w:pPr>
              <w:rPr>
                <w:rFonts w:ascii="Gill Sans MT" w:hAnsi="Gill Sans MT"/>
              </w:rPr>
            </w:pPr>
          </w:p>
          <w:p w14:paraId="2364A2C5" w14:textId="77777777" w:rsidR="006724AC" w:rsidRPr="006724AC" w:rsidRDefault="006724AC" w:rsidP="006724AC">
            <w:pPr>
              <w:rPr>
                <w:rFonts w:ascii="Gill Sans MT" w:hAnsi="Gill Sans MT"/>
              </w:rPr>
            </w:pPr>
          </w:p>
          <w:p w14:paraId="66C52612"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34527DD2" w14:textId="77777777" w:rsidR="006724AC" w:rsidRPr="006724AC" w:rsidRDefault="006724AC" w:rsidP="006724AC">
            <w:pPr>
              <w:rPr>
                <w:rFonts w:ascii="Gill Sans MT" w:hAnsi="Gill Sans MT"/>
              </w:rPr>
            </w:pPr>
            <w:r w:rsidRPr="006724AC">
              <w:rPr>
                <w:rFonts w:ascii="Gill Sans MT" w:hAnsi="Gill Sans MT"/>
              </w:rPr>
              <w:t>Understand key Hindu Beliefs such as dharma, karma, samsara, moksha, using technical terms accurately</w:t>
            </w:r>
          </w:p>
          <w:p w14:paraId="5BB1AFBD" w14:textId="77777777" w:rsidR="006724AC" w:rsidRPr="006724AC" w:rsidRDefault="006724AC" w:rsidP="006724AC">
            <w:pPr>
              <w:rPr>
                <w:rFonts w:ascii="Gill Sans MT" w:hAnsi="Gill Sans MT"/>
              </w:rPr>
            </w:pPr>
          </w:p>
          <w:p w14:paraId="4AAFC651"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5457F767" w14:textId="77777777" w:rsidR="006724AC" w:rsidRPr="006724AC" w:rsidRDefault="006724AC" w:rsidP="006724AC">
            <w:pPr>
              <w:rPr>
                <w:rFonts w:ascii="Gill Sans MT" w:hAnsi="Gill Sans MT"/>
              </w:rPr>
            </w:pPr>
            <w:r w:rsidRPr="006724AC">
              <w:rPr>
                <w:rFonts w:ascii="Gill Sans MT" w:hAnsi="Gill Sans MT"/>
              </w:rPr>
              <w:t>Interrogate and weigh up sources of evidence.</w:t>
            </w:r>
          </w:p>
          <w:p w14:paraId="4DBB0C6C" w14:textId="77777777" w:rsidR="006724AC" w:rsidRPr="006724AC" w:rsidRDefault="006724AC" w:rsidP="006724AC">
            <w:pPr>
              <w:rPr>
                <w:rFonts w:ascii="Gill Sans MT" w:hAnsi="Gill Sans MT"/>
              </w:rPr>
            </w:pPr>
            <w:r w:rsidRPr="006724AC">
              <w:rPr>
                <w:rFonts w:ascii="Gill Sans MT" w:hAnsi="Gill Sans MT"/>
              </w:rPr>
              <w:lastRenderedPageBreak/>
              <w:t>Reflect on evidence and present key findings.</w:t>
            </w:r>
          </w:p>
          <w:p w14:paraId="1BD87B8E" w14:textId="77777777" w:rsidR="006724AC" w:rsidRPr="006724AC" w:rsidRDefault="006724AC" w:rsidP="006724AC">
            <w:pPr>
              <w:rPr>
                <w:rFonts w:ascii="Gill Sans MT" w:hAnsi="Gill Sans MT"/>
              </w:rPr>
            </w:pPr>
            <w:r w:rsidRPr="006724AC">
              <w:rPr>
                <w:rFonts w:ascii="Gill Sans MT" w:hAnsi="Gill Sans MT"/>
              </w:rPr>
              <w:t>Understand different points of view</w:t>
            </w:r>
          </w:p>
          <w:p w14:paraId="5B08B4C6" w14:textId="77777777" w:rsidR="006724AC" w:rsidRPr="006724AC" w:rsidRDefault="006724AC" w:rsidP="006724AC">
            <w:pPr>
              <w:rPr>
                <w:rFonts w:ascii="Gill Sans MT" w:hAnsi="Gill Sans MT"/>
              </w:rPr>
            </w:pPr>
            <w:r w:rsidRPr="006724AC">
              <w:rPr>
                <w:rFonts w:ascii="Gill Sans MT" w:hAnsi="Gill Sans MT"/>
              </w:rPr>
              <w:t>Make connections with other learning</w:t>
            </w:r>
          </w:p>
        </w:tc>
        <w:tc>
          <w:tcPr>
            <w:tcW w:w="3444" w:type="dxa"/>
          </w:tcPr>
          <w:p w14:paraId="780C06FD" w14:textId="77777777" w:rsidR="006724AC" w:rsidRPr="006724AC" w:rsidRDefault="006724AC" w:rsidP="006724AC">
            <w:pPr>
              <w:rPr>
                <w:rFonts w:ascii="Gill Sans MT" w:hAnsi="Gill Sans MT"/>
              </w:rPr>
            </w:pPr>
            <w:r w:rsidRPr="006724AC">
              <w:rPr>
                <w:rFonts w:ascii="Gill Sans MT" w:hAnsi="Gill Sans MT"/>
                <w:b/>
              </w:rPr>
              <w:lastRenderedPageBreak/>
              <w:t>SALVATION</w:t>
            </w:r>
            <w:r w:rsidRPr="006724AC">
              <w:rPr>
                <w:rFonts w:ascii="Gill Sans MT" w:hAnsi="Gill Sans MT"/>
              </w:rPr>
              <w:br/>
              <w:t xml:space="preserve">What difference does the resurrection make for Christians? </w:t>
            </w:r>
          </w:p>
          <w:p w14:paraId="007509CE" w14:textId="77777777" w:rsidR="006724AC" w:rsidRPr="006724AC" w:rsidRDefault="006724AC" w:rsidP="006724AC">
            <w:pPr>
              <w:rPr>
                <w:rFonts w:ascii="Gill Sans MT" w:hAnsi="Gill Sans MT"/>
              </w:rPr>
            </w:pPr>
          </w:p>
          <w:p w14:paraId="2505DAE9"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6CABE387" w14:textId="77777777" w:rsidR="006724AC" w:rsidRPr="006724AC" w:rsidRDefault="006724AC" w:rsidP="006724AC">
            <w:pPr>
              <w:rPr>
                <w:rFonts w:ascii="Gill Sans MT" w:hAnsi="Gill Sans MT"/>
              </w:rPr>
            </w:pPr>
            <w:r w:rsidRPr="006724AC">
              <w:rPr>
                <w:rFonts w:ascii="Gill Sans MT" w:hAnsi="Gill Sans MT"/>
              </w:rPr>
              <w:t xml:space="preserve">What is the </w:t>
            </w:r>
            <w:r w:rsidRPr="006724AC">
              <w:rPr>
                <w:rFonts w:ascii="Gill Sans MT" w:hAnsi="Gill Sans MT"/>
                <w:color w:val="FF0000"/>
              </w:rPr>
              <w:t>resurrection</w:t>
            </w:r>
            <w:r w:rsidRPr="006724AC">
              <w:rPr>
                <w:rFonts w:ascii="Gill Sans MT" w:hAnsi="Gill Sans MT"/>
              </w:rPr>
              <w:t xml:space="preserve"> and what evidence do we have for it.</w:t>
            </w:r>
          </w:p>
          <w:p w14:paraId="194490F1" w14:textId="77777777" w:rsidR="006724AC" w:rsidRPr="006724AC" w:rsidRDefault="006724AC" w:rsidP="006724AC">
            <w:pPr>
              <w:rPr>
                <w:rFonts w:ascii="Gill Sans MT" w:hAnsi="Gill Sans MT"/>
              </w:rPr>
            </w:pPr>
            <w:r w:rsidRPr="006724AC">
              <w:rPr>
                <w:rFonts w:ascii="Gill Sans MT" w:hAnsi="Gill Sans MT"/>
              </w:rPr>
              <w:t xml:space="preserve">Understand the concept of </w:t>
            </w:r>
            <w:r w:rsidRPr="006724AC">
              <w:rPr>
                <w:rFonts w:ascii="Gill Sans MT" w:hAnsi="Gill Sans MT"/>
                <w:color w:val="FF0000"/>
              </w:rPr>
              <w:t>Christian Hope</w:t>
            </w:r>
          </w:p>
          <w:p w14:paraId="76793627"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231F76BF" w14:textId="77777777" w:rsidR="006724AC" w:rsidRPr="006724AC" w:rsidRDefault="006724AC" w:rsidP="006724AC">
            <w:pPr>
              <w:rPr>
                <w:rFonts w:ascii="Gill Sans MT" w:hAnsi="Gill Sans MT"/>
              </w:rPr>
            </w:pPr>
            <w:r w:rsidRPr="006724AC">
              <w:rPr>
                <w:rFonts w:ascii="Gill Sans MT" w:hAnsi="Gill Sans MT"/>
              </w:rPr>
              <w:t>Interrogate and weigh up sources of evidence.</w:t>
            </w:r>
          </w:p>
          <w:p w14:paraId="091B4B8A" w14:textId="77777777" w:rsidR="006724AC" w:rsidRPr="006724AC" w:rsidRDefault="006724AC" w:rsidP="006724AC">
            <w:pPr>
              <w:rPr>
                <w:rFonts w:ascii="Gill Sans MT" w:hAnsi="Gill Sans MT"/>
              </w:rPr>
            </w:pPr>
            <w:r w:rsidRPr="006724AC">
              <w:rPr>
                <w:rFonts w:ascii="Gill Sans MT" w:hAnsi="Gill Sans MT"/>
              </w:rPr>
              <w:lastRenderedPageBreak/>
              <w:t>Reflect on evidence and present key findings.</w:t>
            </w:r>
          </w:p>
          <w:p w14:paraId="772DB1EA" w14:textId="77777777" w:rsidR="006724AC" w:rsidRPr="006724AC" w:rsidRDefault="006724AC" w:rsidP="006724AC">
            <w:pPr>
              <w:rPr>
                <w:rFonts w:ascii="Gill Sans MT" w:hAnsi="Gill Sans MT"/>
              </w:rPr>
            </w:pPr>
            <w:r w:rsidRPr="006724AC">
              <w:rPr>
                <w:rFonts w:ascii="Gill Sans MT" w:hAnsi="Gill Sans MT"/>
              </w:rPr>
              <w:t>Understand different points of view</w:t>
            </w:r>
          </w:p>
          <w:p w14:paraId="2F0F5479" w14:textId="77777777" w:rsidR="006724AC" w:rsidRPr="006724AC" w:rsidRDefault="006724AC" w:rsidP="006724AC">
            <w:pPr>
              <w:rPr>
                <w:rFonts w:ascii="Gill Sans MT" w:hAnsi="Gill Sans MT"/>
              </w:rPr>
            </w:pPr>
            <w:r w:rsidRPr="006724AC">
              <w:rPr>
                <w:rFonts w:ascii="Gill Sans MT" w:hAnsi="Gill Sans MT"/>
              </w:rPr>
              <w:t>Make connections with other learning</w:t>
            </w:r>
          </w:p>
        </w:tc>
        <w:tc>
          <w:tcPr>
            <w:tcW w:w="3576" w:type="dxa"/>
          </w:tcPr>
          <w:p w14:paraId="7A28602C" w14:textId="77777777" w:rsidR="006724AC" w:rsidRPr="006724AC" w:rsidRDefault="006724AC" w:rsidP="006724AC">
            <w:pPr>
              <w:rPr>
                <w:rFonts w:ascii="Gill Sans MT" w:hAnsi="Gill Sans MT"/>
                <w:b/>
              </w:rPr>
            </w:pPr>
            <w:r w:rsidRPr="006724AC">
              <w:rPr>
                <w:rFonts w:ascii="Gill Sans MT" w:hAnsi="Gill Sans MT"/>
              </w:rPr>
              <w:lastRenderedPageBreak/>
              <w:t xml:space="preserve"> </w:t>
            </w:r>
            <w:r w:rsidRPr="006724AC">
              <w:rPr>
                <w:rFonts w:ascii="Gill Sans MT" w:hAnsi="Gill Sans MT"/>
                <w:b/>
              </w:rPr>
              <w:t xml:space="preserve">KINGDOM OF GOD </w:t>
            </w:r>
          </w:p>
          <w:p w14:paraId="79FE7D5B" w14:textId="77777777" w:rsidR="006724AC" w:rsidRPr="006724AC" w:rsidRDefault="006724AC" w:rsidP="006724AC">
            <w:pPr>
              <w:rPr>
                <w:rFonts w:ascii="Gill Sans MT" w:hAnsi="Gill Sans MT"/>
              </w:rPr>
            </w:pPr>
            <w:r w:rsidRPr="006724AC">
              <w:rPr>
                <w:rFonts w:ascii="Gill Sans MT" w:hAnsi="Gill Sans MT"/>
              </w:rPr>
              <w:t>U2. 6 For Christians, what kind of king is Jesus?</w:t>
            </w:r>
          </w:p>
          <w:p w14:paraId="331BF230" w14:textId="77777777" w:rsidR="006724AC" w:rsidRPr="006724AC" w:rsidRDefault="006724AC" w:rsidP="006724AC">
            <w:pPr>
              <w:rPr>
                <w:rFonts w:ascii="Gill Sans MT" w:hAnsi="Gill Sans MT"/>
              </w:rPr>
            </w:pPr>
          </w:p>
          <w:p w14:paraId="5226E517"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392F9266" w14:textId="77777777" w:rsidR="006724AC" w:rsidRPr="006724AC" w:rsidRDefault="006724AC" w:rsidP="006724AC">
            <w:pPr>
              <w:rPr>
                <w:rFonts w:ascii="Gill Sans MT" w:hAnsi="Gill Sans MT"/>
                <w:color w:val="FF0000"/>
              </w:rPr>
            </w:pPr>
            <w:r w:rsidRPr="006724AC">
              <w:rPr>
                <w:rFonts w:ascii="Gill Sans MT" w:hAnsi="Gill Sans MT"/>
              </w:rPr>
              <w:t xml:space="preserve">Understanding of the </w:t>
            </w:r>
            <w:r w:rsidRPr="006724AC">
              <w:rPr>
                <w:rFonts w:ascii="Gill Sans MT" w:hAnsi="Gill Sans MT"/>
                <w:color w:val="FF0000"/>
              </w:rPr>
              <w:t>Kingdom of God.</w:t>
            </w:r>
          </w:p>
          <w:p w14:paraId="7110343C" w14:textId="77777777" w:rsidR="006724AC" w:rsidRPr="006724AC" w:rsidRDefault="006724AC" w:rsidP="006724AC">
            <w:pPr>
              <w:rPr>
                <w:rFonts w:ascii="Gill Sans MT" w:hAnsi="Gill Sans MT"/>
              </w:rPr>
            </w:pPr>
          </w:p>
          <w:p w14:paraId="15B0D231"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3B7C66F6" w14:textId="77777777" w:rsidR="006724AC" w:rsidRPr="006724AC" w:rsidRDefault="006724AC" w:rsidP="006724AC">
            <w:pPr>
              <w:rPr>
                <w:rFonts w:ascii="Gill Sans MT" w:hAnsi="Gill Sans MT"/>
              </w:rPr>
            </w:pPr>
            <w:r w:rsidRPr="006724AC">
              <w:rPr>
                <w:rFonts w:ascii="Gill Sans MT" w:hAnsi="Gill Sans MT"/>
              </w:rPr>
              <w:t>Interrogate and weigh up sources of evidence.</w:t>
            </w:r>
          </w:p>
          <w:p w14:paraId="2E86B7F2" w14:textId="77777777" w:rsidR="006724AC" w:rsidRPr="006724AC" w:rsidRDefault="006724AC" w:rsidP="006724AC">
            <w:pPr>
              <w:rPr>
                <w:rFonts w:ascii="Gill Sans MT" w:hAnsi="Gill Sans MT"/>
              </w:rPr>
            </w:pPr>
            <w:r w:rsidRPr="006724AC">
              <w:rPr>
                <w:rFonts w:ascii="Gill Sans MT" w:hAnsi="Gill Sans MT"/>
              </w:rPr>
              <w:lastRenderedPageBreak/>
              <w:t>Reflect on evidence and present key findings.</w:t>
            </w:r>
          </w:p>
          <w:p w14:paraId="014B8AD2" w14:textId="77777777" w:rsidR="006724AC" w:rsidRPr="006724AC" w:rsidRDefault="006724AC" w:rsidP="006724AC">
            <w:pPr>
              <w:rPr>
                <w:rFonts w:ascii="Gill Sans MT" w:hAnsi="Gill Sans MT"/>
              </w:rPr>
            </w:pPr>
            <w:r w:rsidRPr="006724AC">
              <w:rPr>
                <w:rFonts w:ascii="Gill Sans MT" w:hAnsi="Gill Sans MT"/>
              </w:rPr>
              <w:t>Understand different points of view</w:t>
            </w:r>
          </w:p>
          <w:p w14:paraId="4A194DD7" w14:textId="77777777" w:rsidR="006724AC" w:rsidRPr="006724AC" w:rsidRDefault="006724AC" w:rsidP="006724AC">
            <w:pPr>
              <w:rPr>
                <w:rFonts w:ascii="Gill Sans MT" w:hAnsi="Gill Sans MT"/>
              </w:rPr>
            </w:pPr>
            <w:r w:rsidRPr="006724AC">
              <w:rPr>
                <w:rFonts w:ascii="Gill Sans MT" w:hAnsi="Gill Sans MT"/>
              </w:rPr>
              <w:t>Make connections with other learning</w:t>
            </w:r>
          </w:p>
        </w:tc>
        <w:tc>
          <w:tcPr>
            <w:tcW w:w="3189" w:type="dxa"/>
            <w:shd w:val="clear" w:color="auto" w:fill="FFFFB7"/>
          </w:tcPr>
          <w:p w14:paraId="47CC09BF" w14:textId="77777777" w:rsidR="006724AC" w:rsidRPr="006724AC" w:rsidRDefault="006724AC" w:rsidP="006724AC">
            <w:pPr>
              <w:rPr>
                <w:rFonts w:ascii="Gill Sans MT" w:hAnsi="Gill Sans MT"/>
              </w:rPr>
            </w:pPr>
            <w:r w:rsidRPr="006724AC">
              <w:rPr>
                <w:rFonts w:ascii="Gill Sans MT" w:hAnsi="Gill Sans MT"/>
              </w:rPr>
              <w:lastRenderedPageBreak/>
              <w:t>U2. 12 How does faith help people when life gets hard?</w:t>
            </w:r>
          </w:p>
          <w:p w14:paraId="799EC51E" w14:textId="77777777" w:rsidR="006724AC" w:rsidRPr="006724AC" w:rsidRDefault="006724AC" w:rsidP="006724AC">
            <w:pPr>
              <w:rPr>
                <w:rFonts w:ascii="Gill Sans MT" w:hAnsi="Gill Sans MT"/>
              </w:rPr>
            </w:pPr>
          </w:p>
          <w:p w14:paraId="5AFCFCD8"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367CC881" w14:textId="77777777" w:rsidR="006724AC" w:rsidRPr="006724AC" w:rsidRDefault="006724AC" w:rsidP="006724AC">
            <w:pPr>
              <w:rPr>
                <w:rFonts w:ascii="Gill Sans MT" w:hAnsi="Gill Sans MT"/>
              </w:rPr>
            </w:pPr>
            <w:r w:rsidRPr="006724AC">
              <w:rPr>
                <w:rFonts w:ascii="Gill Sans MT" w:hAnsi="Gill Sans MT"/>
              </w:rPr>
              <w:t>Religious understanding of suffering, death and bereavement and its links to faith and hope.</w:t>
            </w:r>
          </w:p>
          <w:p w14:paraId="6C24D520" w14:textId="77777777" w:rsidR="006724AC" w:rsidRPr="006724AC" w:rsidRDefault="006724AC" w:rsidP="006724AC">
            <w:pPr>
              <w:rPr>
                <w:rFonts w:ascii="Gill Sans MT" w:hAnsi="Gill Sans MT"/>
              </w:rPr>
            </w:pPr>
          </w:p>
          <w:p w14:paraId="5C112BC7"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19C95493" w14:textId="77777777" w:rsidR="006724AC" w:rsidRPr="006724AC" w:rsidRDefault="006724AC" w:rsidP="006724AC">
            <w:pPr>
              <w:rPr>
                <w:rFonts w:ascii="Gill Sans MT" w:hAnsi="Gill Sans MT"/>
              </w:rPr>
            </w:pPr>
            <w:r w:rsidRPr="006724AC">
              <w:rPr>
                <w:rFonts w:ascii="Gill Sans MT" w:hAnsi="Gill Sans MT"/>
              </w:rPr>
              <w:t>Interrogate and weigh up sources of evidence.</w:t>
            </w:r>
          </w:p>
          <w:p w14:paraId="5BBE58BA" w14:textId="77777777" w:rsidR="006724AC" w:rsidRPr="006724AC" w:rsidRDefault="006724AC" w:rsidP="006724AC">
            <w:pPr>
              <w:rPr>
                <w:rFonts w:ascii="Gill Sans MT" w:hAnsi="Gill Sans MT"/>
              </w:rPr>
            </w:pPr>
            <w:r w:rsidRPr="006724AC">
              <w:rPr>
                <w:rFonts w:ascii="Gill Sans MT" w:hAnsi="Gill Sans MT"/>
              </w:rPr>
              <w:lastRenderedPageBreak/>
              <w:t>Reflect on evidence and present key findings.</w:t>
            </w:r>
          </w:p>
          <w:p w14:paraId="305EC2CB" w14:textId="77777777" w:rsidR="006724AC" w:rsidRPr="006724AC" w:rsidRDefault="006724AC" w:rsidP="006724AC">
            <w:pPr>
              <w:rPr>
                <w:rFonts w:ascii="Gill Sans MT" w:hAnsi="Gill Sans MT"/>
              </w:rPr>
            </w:pPr>
            <w:r w:rsidRPr="006724AC">
              <w:rPr>
                <w:rFonts w:ascii="Gill Sans MT" w:hAnsi="Gill Sans MT"/>
              </w:rPr>
              <w:t>Understand different points of view</w:t>
            </w:r>
          </w:p>
          <w:p w14:paraId="3E63BCD0" w14:textId="77777777" w:rsidR="006724AC" w:rsidRPr="006724AC" w:rsidRDefault="006724AC" w:rsidP="006724AC">
            <w:pPr>
              <w:rPr>
                <w:rFonts w:ascii="Gill Sans MT" w:hAnsi="Gill Sans MT"/>
              </w:rPr>
            </w:pPr>
            <w:r w:rsidRPr="006724AC">
              <w:rPr>
                <w:rFonts w:ascii="Gill Sans MT" w:hAnsi="Gill Sans MT"/>
              </w:rPr>
              <w:t>Make connections with other learning</w:t>
            </w:r>
          </w:p>
        </w:tc>
      </w:tr>
      <w:tr w:rsidR="006724AC" w:rsidRPr="006724AC" w14:paraId="20B098B3" w14:textId="77777777" w:rsidTr="006724AC">
        <w:trPr>
          <w:trHeight w:val="1997"/>
        </w:trPr>
        <w:tc>
          <w:tcPr>
            <w:tcW w:w="964" w:type="dxa"/>
          </w:tcPr>
          <w:p w14:paraId="0A59F182" w14:textId="0DCA9CC3" w:rsidR="006724AC" w:rsidRPr="006724AC" w:rsidRDefault="006724AC" w:rsidP="006724AC">
            <w:pPr>
              <w:rPr>
                <w:rFonts w:ascii="Gill Sans MT" w:hAnsi="Gill Sans MT"/>
              </w:rPr>
            </w:pPr>
            <w:r w:rsidRPr="006724AC">
              <w:rPr>
                <w:rFonts w:ascii="Gill Sans MT" w:hAnsi="Gill Sans MT"/>
              </w:rPr>
              <w:lastRenderedPageBreak/>
              <w:t>Year 6</w:t>
            </w:r>
          </w:p>
        </w:tc>
        <w:tc>
          <w:tcPr>
            <w:tcW w:w="3445" w:type="dxa"/>
          </w:tcPr>
          <w:p w14:paraId="3792CF7C" w14:textId="77777777" w:rsidR="006724AC" w:rsidRPr="006724AC" w:rsidRDefault="006724AC" w:rsidP="006724AC">
            <w:pPr>
              <w:rPr>
                <w:rFonts w:ascii="Gill Sans MT" w:hAnsi="Gill Sans MT"/>
                <w:b/>
              </w:rPr>
            </w:pPr>
            <w:r w:rsidRPr="006724AC">
              <w:rPr>
                <w:rFonts w:ascii="Gill Sans MT" w:hAnsi="Gill Sans MT"/>
                <w:b/>
              </w:rPr>
              <w:t xml:space="preserve">GOD </w:t>
            </w:r>
          </w:p>
          <w:p w14:paraId="162E97EC" w14:textId="77777777" w:rsidR="006724AC" w:rsidRPr="006724AC" w:rsidRDefault="006724AC" w:rsidP="006724AC">
            <w:pPr>
              <w:rPr>
                <w:rFonts w:ascii="Gill Sans MT" w:hAnsi="Gill Sans MT"/>
              </w:rPr>
            </w:pPr>
            <w:r w:rsidRPr="006724AC">
              <w:rPr>
                <w:rFonts w:ascii="Gill Sans MT" w:hAnsi="Gill Sans MT"/>
              </w:rPr>
              <w:t xml:space="preserve">U2. 1 What does it mean if Christians believe God is holy and loving? </w:t>
            </w:r>
          </w:p>
          <w:p w14:paraId="14870457" w14:textId="77777777" w:rsidR="006724AC" w:rsidRPr="006724AC" w:rsidRDefault="006724AC" w:rsidP="006724AC">
            <w:pPr>
              <w:rPr>
                <w:rFonts w:ascii="Gill Sans MT" w:hAnsi="Gill Sans MT"/>
              </w:rPr>
            </w:pPr>
          </w:p>
          <w:p w14:paraId="1ABE3BA6"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0F031212" w14:textId="77777777" w:rsidR="006724AC" w:rsidRPr="006724AC" w:rsidRDefault="006724AC" w:rsidP="006724AC">
            <w:pPr>
              <w:rPr>
                <w:rFonts w:ascii="Gill Sans MT" w:hAnsi="Gill Sans MT"/>
                <w:color w:val="FF0000"/>
              </w:rPr>
            </w:pPr>
            <w:r w:rsidRPr="006724AC">
              <w:rPr>
                <w:rFonts w:ascii="Gill Sans MT" w:hAnsi="Gill Sans MT"/>
              </w:rPr>
              <w:t xml:space="preserve">Theological understanding of </w:t>
            </w:r>
            <w:r w:rsidRPr="006724AC">
              <w:rPr>
                <w:rFonts w:ascii="Gill Sans MT" w:hAnsi="Gill Sans MT"/>
                <w:color w:val="FF0000"/>
              </w:rPr>
              <w:t>Holy and Loving.</w:t>
            </w:r>
          </w:p>
          <w:p w14:paraId="03D8E9F3" w14:textId="77777777" w:rsidR="006724AC" w:rsidRPr="006724AC" w:rsidRDefault="006724AC" w:rsidP="006724AC">
            <w:pPr>
              <w:rPr>
                <w:rFonts w:ascii="Gill Sans MT" w:hAnsi="Gill Sans MT"/>
              </w:rPr>
            </w:pPr>
            <w:r w:rsidRPr="006724AC">
              <w:rPr>
                <w:rFonts w:ascii="Gill Sans MT" w:hAnsi="Gill Sans MT"/>
              </w:rPr>
              <w:t xml:space="preserve">Understand how Christians respond to </w:t>
            </w:r>
            <w:r w:rsidRPr="006724AC">
              <w:rPr>
                <w:rFonts w:ascii="Gill Sans MT" w:hAnsi="Gill Sans MT"/>
              </w:rPr>
              <w:lastRenderedPageBreak/>
              <w:t>God being Holy and Loving.</w:t>
            </w:r>
          </w:p>
          <w:p w14:paraId="3393C59A" w14:textId="77777777" w:rsidR="006724AC" w:rsidRPr="006724AC" w:rsidRDefault="006724AC" w:rsidP="006724AC">
            <w:pPr>
              <w:rPr>
                <w:rFonts w:ascii="Gill Sans MT" w:hAnsi="Gill Sans MT"/>
              </w:rPr>
            </w:pPr>
          </w:p>
          <w:p w14:paraId="471072DF"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5D13AB41" w14:textId="77777777" w:rsidR="006724AC" w:rsidRPr="006724AC" w:rsidRDefault="006724AC" w:rsidP="006724AC">
            <w:pPr>
              <w:rPr>
                <w:rFonts w:ascii="Gill Sans MT" w:hAnsi="Gill Sans MT"/>
              </w:rPr>
            </w:pPr>
            <w:r w:rsidRPr="006724AC">
              <w:rPr>
                <w:rFonts w:ascii="Gill Sans MT" w:hAnsi="Gill Sans MT"/>
              </w:rPr>
              <w:t>Interrogate and weigh up sources of evidence.</w:t>
            </w:r>
          </w:p>
          <w:p w14:paraId="569DB913" w14:textId="77777777" w:rsidR="006724AC" w:rsidRPr="006724AC" w:rsidRDefault="006724AC" w:rsidP="006724AC">
            <w:pPr>
              <w:rPr>
                <w:rFonts w:ascii="Gill Sans MT" w:hAnsi="Gill Sans MT"/>
              </w:rPr>
            </w:pPr>
            <w:r w:rsidRPr="006724AC">
              <w:rPr>
                <w:rFonts w:ascii="Gill Sans MT" w:hAnsi="Gill Sans MT"/>
              </w:rPr>
              <w:t>Reflect on evidence and present key findings.</w:t>
            </w:r>
          </w:p>
          <w:p w14:paraId="7BD1ED48" w14:textId="77777777" w:rsidR="006724AC" w:rsidRPr="006724AC" w:rsidRDefault="006724AC" w:rsidP="006724AC">
            <w:pPr>
              <w:rPr>
                <w:rFonts w:ascii="Gill Sans MT" w:hAnsi="Gill Sans MT"/>
              </w:rPr>
            </w:pPr>
            <w:r w:rsidRPr="006724AC">
              <w:rPr>
                <w:rFonts w:ascii="Gill Sans MT" w:hAnsi="Gill Sans MT"/>
              </w:rPr>
              <w:t>Understand different points of view</w:t>
            </w:r>
          </w:p>
          <w:p w14:paraId="3F88EC20" w14:textId="77777777" w:rsidR="006724AC" w:rsidRPr="006724AC" w:rsidRDefault="006724AC" w:rsidP="006724AC">
            <w:pPr>
              <w:rPr>
                <w:rFonts w:ascii="Gill Sans MT" w:hAnsi="Gill Sans MT"/>
              </w:rPr>
            </w:pPr>
            <w:r w:rsidRPr="006724AC">
              <w:rPr>
                <w:rFonts w:ascii="Gill Sans MT" w:hAnsi="Gill Sans MT"/>
              </w:rPr>
              <w:t>Make connections with other learning</w:t>
            </w:r>
          </w:p>
          <w:p w14:paraId="02D762F7" w14:textId="77777777" w:rsidR="006724AC" w:rsidRPr="006724AC" w:rsidRDefault="006724AC" w:rsidP="006724AC">
            <w:pPr>
              <w:rPr>
                <w:rFonts w:ascii="Gill Sans MT" w:hAnsi="Gill Sans MT"/>
              </w:rPr>
            </w:pPr>
          </w:p>
        </w:tc>
        <w:tc>
          <w:tcPr>
            <w:tcW w:w="4051" w:type="dxa"/>
          </w:tcPr>
          <w:p w14:paraId="1BFC6151" w14:textId="77777777" w:rsidR="006724AC" w:rsidRPr="006724AC" w:rsidRDefault="006724AC" w:rsidP="006724AC">
            <w:pPr>
              <w:rPr>
                <w:rFonts w:ascii="Gill Sans MT" w:hAnsi="Gill Sans MT"/>
                <w:b/>
              </w:rPr>
            </w:pPr>
            <w:r w:rsidRPr="006724AC">
              <w:rPr>
                <w:rFonts w:ascii="Gill Sans MT" w:hAnsi="Gill Sans MT"/>
                <w:b/>
              </w:rPr>
              <w:lastRenderedPageBreak/>
              <w:t>INCARNATION</w:t>
            </w:r>
          </w:p>
          <w:p w14:paraId="3C2E3420" w14:textId="77777777" w:rsidR="006724AC" w:rsidRPr="006724AC" w:rsidRDefault="006724AC" w:rsidP="006724AC">
            <w:pPr>
              <w:rPr>
                <w:rFonts w:ascii="Gill Sans MT" w:hAnsi="Gill Sans MT"/>
              </w:rPr>
            </w:pPr>
            <w:r w:rsidRPr="006724AC">
              <w:rPr>
                <w:rFonts w:ascii="Gill Sans MT" w:hAnsi="Gill Sans MT"/>
              </w:rPr>
              <w:t xml:space="preserve">U2. 3 Why do Christians believe Jesus was the Messiah? </w:t>
            </w:r>
          </w:p>
          <w:p w14:paraId="539275FB" w14:textId="77777777" w:rsidR="006724AC" w:rsidRPr="006724AC" w:rsidRDefault="006724AC" w:rsidP="006724AC">
            <w:pPr>
              <w:rPr>
                <w:rFonts w:ascii="Gill Sans MT" w:hAnsi="Gill Sans MT"/>
              </w:rPr>
            </w:pPr>
          </w:p>
          <w:p w14:paraId="34C50D87" w14:textId="77777777" w:rsidR="006724AC" w:rsidRPr="006724AC" w:rsidRDefault="006724AC" w:rsidP="006724AC">
            <w:pPr>
              <w:rPr>
                <w:rFonts w:ascii="Gill Sans MT" w:hAnsi="Gill Sans MT"/>
              </w:rPr>
            </w:pPr>
          </w:p>
          <w:p w14:paraId="06A4CABD"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7B026E34" w14:textId="77777777" w:rsidR="006724AC" w:rsidRPr="006724AC" w:rsidRDefault="006724AC" w:rsidP="006724AC">
            <w:pPr>
              <w:rPr>
                <w:rFonts w:ascii="Gill Sans MT" w:hAnsi="Gill Sans MT"/>
              </w:rPr>
            </w:pPr>
            <w:r w:rsidRPr="006724AC">
              <w:rPr>
                <w:rFonts w:ascii="Gill Sans MT" w:hAnsi="Gill Sans MT"/>
              </w:rPr>
              <w:t xml:space="preserve">Understand the terms </w:t>
            </w:r>
            <w:r w:rsidRPr="006724AC">
              <w:rPr>
                <w:rFonts w:ascii="Gill Sans MT" w:hAnsi="Gill Sans MT"/>
                <w:color w:val="FF0000"/>
              </w:rPr>
              <w:t>Prophesy, Incarnation and Messiah</w:t>
            </w:r>
          </w:p>
          <w:p w14:paraId="274AADEA" w14:textId="77777777" w:rsidR="006724AC" w:rsidRPr="006724AC" w:rsidRDefault="006724AC" w:rsidP="006724AC">
            <w:pPr>
              <w:rPr>
                <w:rFonts w:ascii="Gill Sans MT" w:hAnsi="Gill Sans MT"/>
              </w:rPr>
            </w:pPr>
            <w:r w:rsidRPr="006724AC">
              <w:rPr>
                <w:rFonts w:ascii="Gill Sans MT" w:hAnsi="Gill Sans MT"/>
              </w:rPr>
              <w:lastRenderedPageBreak/>
              <w:t>Understand why Christians call Jesus the Messiah</w:t>
            </w:r>
          </w:p>
          <w:p w14:paraId="76FEA892" w14:textId="77777777" w:rsidR="006724AC" w:rsidRPr="006724AC" w:rsidRDefault="006724AC" w:rsidP="006724AC">
            <w:pPr>
              <w:rPr>
                <w:rFonts w:ascii="Gill Sans MT" w:hAnsi="Gill Sans MT"/>
              </w:rPr>
            </w:pPr>
            <w:r w:rsidRPr="006724AC">
              <w:rPr>
                <w:rFonts w:ascii="Gill Sans MT" w:hAnsi="Gill Sans MT"/>
              </w:rPr>
              <w:t xml:space="preserve"> </w:t>
            </w:r>
          </w:p>
          <w:p w14:paraId="2295DC95" w14:textId="77777777" w:rsidR="006724AC" w:rsidRPr="006724AC" w:rsidRDefault="006724AC" w:rsidP="006724AC">
            <w:pPr>
              <w:rPr>
                <w:rFonts w:ascii="Gill Sans MT" w:hAnsi="Gill Sans MT"/>
              </w:rPr>
            </w:pPr>
          </w:p>
          <w:p w14:paraId="6A3BF733"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19874CC7" w14:textId="77777777" w:rsidR="006724AC" w:rsidRPr="006724AC" w:rsidRDefault="006724AC" w:rsidP="006724AC">
            <w:pPr>
              <w:rPr>
                <w:rFonts w:ascii="Gill Sans MT" w:hAnsi="Gill Sans MT"/>
              </w:rPr>
            </w:pPr>
            <w:r w:rsidRPr="006724AC">
              <w:rPr>
                <w:rFonts w:ascii="Gill Sans MT" w:hAnsi="Gill Sans MT"/>
              </w:rPr>
              <w:t>Interrogate and weigh up sources of evidence.</w:t>
            </w:r>
          </w:p>
          <w:p w14:paraId="76991B52" w14:textId="77777777" w:rsidR="006724AC" w:rsidRPr="006724AC" w:rsidRDefault="006724AC" w:rsidP="006724AC">
            <w:pPr>
              <w:rPr>
                <w:rFonts w:ascii="Gill Sans MT" w:hAnsi="Gill Sans MT"/>
              </w:rPr>
            </w:pPr>
            <w:r w:rsidRPr="006724AC">
              <w:rPr>
                <w:rFonts w:ascii="Gill Sans MT" w:hAnsi="Gill Sans MT"/>
              </w:rPr>
              <w:t>Reflect on evidence and present key findings.</w:t>
            </w:r>
          </w:p>
          <w:p w14:paraId="6ABA1F5C" w14:textId="77777777" w:rsidR="006724AC" w:rsidRPr="006724AC" w:rsidRDefault="006724AC" w:rsidP="006724AC">
            <w:pPr>
              <w:rPr>
                <w:rFonts w:ascii="Gill Sans MT" w:hAnsi="Gill Sans MT"/>
              </w:rPr>
            </w:pPr>
            <w:r w:rsidRPr="006724AC">
              <w:rPr>
                <w:rFonts w:ascii="Gill Sans MT" w:hAnsi="Gill Sans MT"/>
              </w:rPr>
              <w:t>Understand different points of view</w:t>
            </w:r>
          </w:p>
          <w:p w14:paraId="0151EEF5" w14:textId="77777777" w:rsidR="006724AC" w:rsidRPr="006724AC" w:rsidRDefault="006724AC" w:rsidP="006724AC">
            <w:pPr>
              <w:rPr>
                <w:rFonts w:ascii="Gill Sans MT" w:hAnsi="Gill Sans MT"/>
              </w:rPr>
            </w:pPr>
            <w:r w:rsidRPr="006724AC">
              <w:rPr>
                <w:rFonts w:ascii="Gill Sans MT" w:hAnsi="Gill Sans MT"/>
              </w:rPr>
              <w:t>Make connections with other learning</w:t>
            </w:r>
          </w:p>
        </w:tc>
        <w:tc>
          <w:tcPr>
            <w:tcW w:w="3647" w:type="dxa"/>
            <w:shd w:val="clear" w:color="auto" w:fill="C9C9C9" w:themeFill="accent3" w:themeFillTint="99"/>
          </w:tcPr>
          <w:p w14:paraId="3F48DB03" w14:textId="77777777" w:rsidR="006724AC" w:rsidRPr="006724AC" w:rsidRDefault="006724AC" w:rsidP="006724AC">
            <w:pPr>
              <w:rPr>
                <w:rFonts w:ascii="Gill Sans MT" w:hAnsi="Gill Sans MT"/>
              </w:rPr>
            </w:pPr>
            <w:r w:rsidRPr="006724AC">
              <w:rPr>
                <w:rFonts w:ascii="Gill Sans MT" w:hAnsi="Gill Sans MT"/>
              </w:rPr>
              <w:lastRenderedPageBreak/>
              <w:t xml:space="preserve">U2. 8 What does it mean to be a Muslim in Britain today? </w:t>
            </w:r>
          </w:p>
          <w:p w14:paraId="6906C9CC" w14:textId="77777777" w:rsidR="006724AC" w:rsidRPr="006724AC" w:rsidRDefault="006724AC" w:rsidP="006724AC">
            <w:pPr>
              <w:rPr>
                <w:rFonts w:ascii="Gill Sans MT" w:hAnsi="Gill Sans MT"/>
              </w:rPr>
            </w:pPr>
          </w:p>
          <w:p w14:paraId="447875E5" w14:textId="77777777" w:rsidR="006724AC" w:rsidRPr="006724AC" w:rsidRDefault="006724AC" w:rsidP="006724AC">
            <w:pPr>
              <w:rPr>
                <w:rFonts w:ascii="Gill Sans MT" w:hAnsi="Gill Sans MT"/>
              </w:rPr>
            </w:pPr>
          </w:p>
          <w:p w14:paraId="5C4FA36A"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763CEF73" w14:textId="77777777" w:rsidR="006724AC" w:rsidRPr="006724AC" w:rsidRDefault="006724AC" w:rsidP="006724AC">
            <w:pPr>
              <w:rPr>
                <w:rFonts w:ascii="Gill Sans MT" w:hAnsi="Gill Sans MT"/>
              </w:rPr>
            </w:pPr>
            <w:r w:rsidRPr="006724AC">
              <w:rPr>
                <w:rFonts w:ascii="Gill Sans MT" w:hAnsi="Gill Sans MT"/>
              </w:rPr>
              <w:t>Identify and understand the 5 Pillars of Islam and festivals and understand how these influence beliefs</w:t>
            </w:r>
          </w:p>
          <w:p w14:paraId="1ABAF5BB" w14:textId="77777777" w:rsidR="006724AC" w:rsidRPr="006724AC" w:rsidRDefault="006724AC" w:rsidP="006724AC">
            <w:pPr>
              <w:rPr>
                <w:rFonts w:ascii="Gill Sans MT" w:hAnsi="Gill Sans MT"/>
              </w:rPr>
            </w:pPr>
          </w:p>
          <w:p w14:paraId="1171D097"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565BF989" w14:textId="77777777" w:rsidR="006724AC" w:rsidRPr="006724AC" w:rsidRDefault="006724AC" w:rsidP="006724AC">
            <w:pPr>
              <w:rPr>
                <w:rFonts w:ascii="Gill Sans MT" w:hAnsi="Gill Sans MT"/>
              </w:rPr>
            </w:pPr>
            <w:r w:rsidRPr="006724AC">
              <w:rPr>
                <w:rFonts w:ascii="Gill Sans MT" w:hAnsi="Gill Sans MT"/>
              </w:rPr>
              <w:t>Interrogate and weigh up sources of evidence.</w:t>
            </w:r>
          </w:p>
          <w:p w14:paraId="2180DDF4" w14:textId="77777777" w:rsidR="006724AC" w:rsidRPr="006724AC" w:rsidRDefault="006724AC" w:rsidP="006724AC">
            <w:pPr>
              <w:rPr>
                <w:rFonts w:ascii="Gill Sans MT" w:hAnsi="Gill Sans MT"/>
              </w:rPr>
            </w:pPr>
            <w:r w:rsidRPr="006724AC">
              <w:rPr>
                <w:rFonts w:ascii="Gill Sans MT" w:hAnsi="Gill Sans MT"/>
              </w:rPr>
              <w:t>Reflect on evidence and present key findings.</w:t>
            </w:r>
          </w:p>
          <w:p w14:paraId="67CFA3AB" w14:textId="77777777" w:rsidR="006724AC" w:rsidRPr="006724AC" w:rsidRDefault="006724AC" w:rsidP="006724AC">
            <w:pPr>
              <w:rPr>
                <w:rFonts w:ascii="Gill Sans MT" w:hAnsi="Gill Sans MT"/>
              </w:rPr>
            </w:pPr>
            <w:r w:rsidRPr="006724AC">
              <w:rPr>
                <w:rFonts w:ascii="Gill Sans MT" w:hAnsi="Gill Sans MT"/>
              </w:rPr>
              <w:t>Understand different points of view</w:t>
            </w:r>
          </w:p>
          <w:p w14:paraId="23C6C2A5" w14:textId="77777777" w:rsidR="006724AC" w:rsidRPr="006724AC" w:rsidRDefault="006724AC" w:rsidP="006724AC">
            <w:pPr>
              <w:rPr>
                <w:rFonts w:ascii="Gill Sans MT" w:hAnsi="Gill Sans MT"/>
                <w:i/>
              </w:rPr>
            </w:pPr>
            <w:r w:rsidRPr="006724AC">
              <w:rPr>
                <w:rFonts w:ascii="Gill Sans MT" w:hAnsi="Gill Sans MT"/>
              </w:rPr>
              <w:t>Make connections with other learning</w:t>
            </w:r>
          </w:p>
        </w:tc>
        <w:tc>
          <w:tcPr>
            <w:tcW w:w="3444" w:type="dxa"/>
          </w:tcPr>
          <w:p w14:paraId="1B260085" w14:textId="77777777" w:rsidR="006724AC" w:rsidRPr="006724AC" w:rsidRDefault="006724AC" w:rsidP="006724AC">
            <w:pPr>
              <w:rPr>
                <w:rFonts w:ascii="Gill Sans MT" w:hAnsi="Gill Sans MT"/>
                <w:b/>
              </w:rPr>
            </w:pPr>
            <w:r w:rsidRPr="006724AC">
              <w:rPr>
                <w:rFonts w:ascii="Gill Sans MT" w:hAnsi="Gill Sans MT"/>
                <w:b/>
              </w:rPr>
              <w:lastRenderedPageBreak/>
              <w:t xml:space="preserve">GOSPEL </w:t>
            </w:r>
          </w:p>
          <w:p w14:paraId="1BEEBA39" w14:textId="77777777" w:rsidR="006724AC" w:rsidRPr="006724AC" w:rsidRDefault="006724AC" w:rsidP="006724AC">
            <w:pPr>
              <w:rPr>
                <w:rFonts w:ascii="Gill Sans MT" w:hAnsi="Gill Sans MT"/>
              </w:rPr>
            </w:pPr>
            <w:r w:rsidRPr="006724AC">
              <w:rPr>
                <w:rFonts w:ascii="Gill Sans MT" w:hAnsi="Gill Sans MT"/>
              </w:rPr>
              <w:t>U2. 4 Christians and how to live: What would Jesus do?</w:t>
            </w:r>
          </w:p>
          <w:p w14:paraId="306AD042" w14:textId="77777777" w:rsidR="006724AC" w:rsidRPr="006724AC" w:rsidRDefault="006724AC" w:rsidP="006724AC">
            <w:pPr>
              <w:rPr>
                <w:rFonts w:ascii="Gill Sans MT" w:hAnsi="Gill Sans MT"/>
              </w:rPr>
            </w:pPr>
          </w:p>
          <w:p w14:paraId="0CC44C9F"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61BC1EAA" w14:textId="77777777" w:rsidR="006724AC" w:rsidRPr="006724AC" w:rsidRDefault="006724AC" w:rsidP="006724AC">
            <w:pPr>
              <w:rPr>
                <w:rFonts w:ascii="Gill Sans MT" w:hAnsi="Gill Sans MT"/>
              </w:rPr>
            </w:pPr>
            <w:r w:rsidRPr="006724AC">
              <w:rPr>
                <w:rFonts w:ascii="Gill Sans MT" w:hAnsi="Gill Sans MT"/>
              </w:rPr>
              <w:t>Understand that there are different ways of interpreting the Bible.</w:t>
            </w:r>
          </w:p>
          <w:p w14:paraId="08F154B9" w14:textId="77777777" w:rsidR="006724AC" w:rsidRPr="006724AC" w:rsidRDefault="006724AC" w:rsidP="006724AC">
            <w:pPr>
              <w:rPr>
                <w:rFonts w:ascii="Gill Sans MT" w:hAnsi="Gill Sans MT"/>
              </w:rPr>
            </w:pPr>
            <w:r w:rsidRPr="006724AC">
              <w:rPr>
                <w:rFonts w:ascii="Gill Sans MT" w:hAnsi="Gill Sans MT"/>
              </w:rPr>
              <w:lastRenderedPageBreak/>
              <w:t>Understand that scripture shows us a way to live.</w:t>
            </w:r>
          </w:p>
          <w:p w14:paraId="2D4C0570" w14:textId="77777777" w:rsidR="006724AC" w:rsidRPr="006724AC" w:rsidRDefault="006724AC" w:rsidP="006724AC">
            <w:pPr>
              <w:rPr>
                <w:rFonts w:ascii="Gill Sans MT" w:hAnsi="Gill Sans MT"/>
              </w:rPr>
            </w:pPr>
          </w:p>
          <w:p w14:paraId="5879776C"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46E74CFD" w14:textId="77777777" w:rsidR="006724AC" w:rsidRPr="006724AC" w:rsidRDefault="006724AC" w:rsidP="006724AC">
            <w:pPr>
              <w:rPr>
                <w:rFonts w:ascii="Gill Sans MT" w:hAnsi="Gill Sans MT"/>
              </w:rPr>
            </w:pPr>
            <w:r w:rsidRPr="006724AC">
              <w:rPr>
                <w:rFonts w:ascii="Gill Sans MT" w:hAnsi="Gill Sans MT"/>
              </w:rPr>
              <w:t>Interrogate and weigh up sources of evidence.</w:t>
            </w:r>
          </w:p>
          <w:p w14:paraId="32816F30" w14:textId="77777777" w:rsidR="006724AC" w:rsidRPr="006724AC" w:rsidRDefault="006724AC" w:rsidP="006724AC">
            <w:pPr>
              <w:rPr>
                <w:rFonts w:ascii="Gill Sans MT" w:hAnsi="Gill Sans MT"/>
              </w:rPr>
            </w:pPr>
            <w:r w:rsidRPr="006724AC">
              <w:rPr>
                <w:rFonts w:ascii="Gill Sans MT" w:hAnsi="Gill Sans MT"/>
              </w:rPr>
              <w:t>Reflect on evidence and present key findings.</w:t>
            </w:r>
          </w:p>
          <w:p w14:paraId="2A933FC8" w14:textId="77777777" w:rsidR="006724AC" w:rsidRPr="006724AC" w:rsidRDefault="006724AC" w:rsidP="006724AC">
            <w:pPr>
              <w:rPr>
                <w:rFonts w:ascii="Gill Sans MT" w:hAnsi="Gill Sans MT"/>
              </w:rPr>
            </w:pPr>
            <w:r w:rsidRPr="006724AC">
              <w:rPr>
                <w:rFonts w:ascii="Gill Sans MT" w:hAnsi="Gill Sans MT"/>
              </w:rPr>
              <w:t>Understand different points of view</w:t>
            </w:r>
          </w:p>
          <w:p w14:paraId="6E02B019" w14:textId="77777777" w:rsidR="006724AC" w:rsidRPr="006724AC" w:rsidRDefault="006724AC" w:rsidP="006724AC">
            <w:pPr>
              <w:rPr>
                <w:rFonts w:ascii="Gill Sans MT" w:hAnsi="Gill Sans MT"/>
                <w:b/>
              </w:rPr>
            </w:pPr>
            <w:r w:rsidRPr="006724AC">
              <w:rPr>
                <w:rFonts w:ascii="Gill Sans MT" w:hAnsi="Gill Sans MT"/>
              </w:rPr>
              <w:t>Make connections with other learning</w:t>
            </w:r>
          </w:p>
        </w:tc>
        <w:tc>
          <w:tcPr>
            <w:tcW w:w="3576" w:type="dxa"/>
            <w:shd w:val="clear" w:color="auto" w:fill="CCFFFF"/>
          </w:tcPr>
          <w:p w14:paraId="782AA41E" w14:textId="77777777" w:rsidR="006724AC" w:rsidRPr="006724AC" w:rsidRDefault="006724AC" w:rsidP="006724AC">
            <w:pPr>
              <w:rPr>
                <w:rFonts w:ascii="Gill Sans MT" w:hAnsi="Gill Sans MT"/>
              </w:rPr>
            </w:pPr>
            <w:r w:rsidRPr="006724AC">
              <w:rPr>
                <w:rFonts w:ascii="Gill Sans MT" w:hAnsi="Gill Sans MT"/>
              </w:rPr>
              <w:lastRenderedPageBreak/>
              <w:t xml:space="preserve">U2. 9 Why is the Torah so important to Jewish people? </w:t>
            </w:r>
          </w:p>
          <w:p w14:paraId="16E7089D" w14:textId="77777777" w:rsidR="006724AC" w:rsidRPr="006724AC" w:rsidRDefault="006724AC" w:rsidP="006724AC">
            <w:pPr>
              <w:rPr>
                <w:rFonts w:ascii="Gill Sans MT" w:hAnsi="Gill Sans MT"/>
              </w:rPr>
            </w:pPr>
          </w:p>
          <w:p w14:paraId="3842304C"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5E43B577" w14:textId="77777777" w:rsidR="006724AC" w:rsidRPr="006724AC" w:rsidRDefault="006724AC" w:rsidP="006724AC">
            <w:pPr>
              <w:rPr>
                <w:rFonts w:ascii="Gill Sans MT" w:hAnsi="Gill Sans MT"/>
              </w:rPr>
            </w:pPr>
            <w:r w:rsidRPr="006724AC">
              <w:rPr>
                <w:rFonts w:ascii="Gill Sans MT" w:hAnsi="Gill Sans MT"/>
              </w:rPr>
              <w:t>Understand what the Torah is and how it is used</w:t>
            </w:r>
          </w:p>
          <w:p w14:paraId="6695789C" w14:textId="77777777" w:rsidR="006724AC" w:rsidRPr="006724AC" w:rsidRDefault="006724AC" w:rsidP="006724AC">
            <w:pPr>
              <w:rPr>
                <w:rFonts w:ascii="Gill Sans MT" w:hAnsi="Gill Sans MT"/>
              </w:rPr>
            </w:pPr>
            <w:r w:rsidRPr="006724AC">
              <w:rPr>
                <w:rFonts w:ascii="Gill Sans MT" w:hAnsi="Gill Sans MT"/>
              </w:rPr>
              <w:t>Understanding of key Jewish laws and commandment e.g. Kosher law.</w:t>
            </w:r>
          </w:p>
          <w:p w14:paraId="0F40E579" w14:textId="77777777" w:rsidR="006724AC" w:rsidRPr="006724AC" w:rsidRDefault="006724AC" w:rsidP="006724AC">
            <w:pPr>
              <w:rPr>
                <w:rFonts w:ascii="Gill Sans MT" w:hAnsi="Gill Sans MT"/>
              </w:rPr>
            </w:pPr>
          </w:p>
          <w:p w14:paraId="47AFFC8B"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45783311" w14:textId="77777777" w:rsidR="006724AC" w:rsidRPr="006724AC" w:rsidRDefault="006724AC" w:rsidP="006724AC">
            <w:pPr>
              <w:rPr>
                <w:rFonts w:ascii="Gill Sans MT" w:hAnsi="Gill Sans MT"/>
              </w:rPr>
            </w:pPr>
            <w:r w:rsidRPr="006724AC">
              <w:rPr>
                <w:rFonts w:ascii="Gill Sans MT" w:hAnsi="Gill Sans MT"/>
              </w:rPr>
              <w:t>Interrogate and weigh up sources of evidence.</w:t>
            </w:r>
          </w:p>
          <w:p w14:paraId="2F4BF376" w14:textId="77777777" w:rsidR="006724AC" w:rsidRPr="006724AC" w:rsidRDefault="006724AC" w:rsidP="006724AC">
            <w:pPr>
              <w:rPr>
                <w:rFonts w:ascii="Gill Sans MT" w:hAnsi="Gill Sans MT"/>
              </w:rPr>
            </w:pPr>
            <w:r w:rsidRPr="006724AC">
              <w:rPr>
                <w:rFonts w:ascii="Gill Sans MT" w:hAnsi="Gill Sans MT"/>
              </w:rPr>
              <w:t>Reflect on evidence and present key findings.</w:t>
            </w:r>
          </w:p>
          <w:p w14:paraId="0FC7B902" w14:textId="77777777" w:rsidR="006724AC" w:rsidRPr="006724AC" w:rsidRDefault="006724AC" w:rsidP="006724AC">
            <w:pPr>
              <w:rPr>
                <w:rFonts w:ascii="Gill Sans MT" w:hAnsi="Gill Sans MT"/>
              </w:rPr>
            </w:pPr>
            <w:r w:rsidRPr="006724AC">
              <w:rPr>
                <w:rFonts w:ascii="Gill Sans MT" w:hAnsi="Gill Sans MT"/>
              </w:rPr>
              <w:t>Understand different points of view</w:t>
            </w:r>
          </w:p>
          <w:p w14:paraId="7C112B9C" w14:textId="77777777" w:rsidR="006724AC" w:rsidRPr="006724AC" w:rsidRDefault="006724AC" w:rsidP="006724AC">
            <w:pPr>
              <w:rPr>
                <w:rFonts w:ascii="Gill Sans MT" w:hAnsi="Gill Sans MT"/>
                <w:i/>
              </w:rPr>
            </w:pPr>
            <w:r w:rsidRPr="006724AC">
              <w:rPr>
                <w:rFonts w:ascii="Gill Sans MT" w:hAnsi="Gill Sans MT"/>
              </w:rPr>
              <w:t>Make connections with other learning</w:t>
            </w:r>
          </w:p>
        </w:tc>
        <w:tc>
          <w:tcPr>
            <w:tcW w:w="3189" w:type="dxa"/>
            <w:shd w:val="clear" w:color="auto" w:fill="FFFFB7"/>
          </w:tcPr>
          <w:p w14:paraId="39C2EE1E" w14:textId="77777777" w:rsidR="006724AC" w:rsidRPr="006724AC" w:rsidRDefault="006724AC" w:rsidP="006724AC">
            <w:pPr>
              <w:rPr>
                <w:rFonts w:ascii="Gill Sans MT" w:hAnsi="Gill Sans MT"/>
              </w:rPr>
            </w:pPr>
            <w:r w:rsidRPr="006724AC">
              <w:rPr>
                <w:rFonts w:ascii="Gill Sans MT" w:hAnsi="Gill Sans MT"/>
              </w:rPr>
              <w:lastRenderedPageBreak/>
              <w:t>U2. 10 What matters most to Humanists and Christians? (C, M/J, NR)</w:t>
            </w:r>
          </w:p>
          <w:p w14:paraId="0635C4DA" w14:textId="77777777" w:rsidR="006724AC" w:rsidRPr="006724AC" w:rsidRDefault="006724AC" w:rsidP="006724AC">
            <w:pPr>
              <w:rPr>
                <w:rFonts w:ascii="Gill Sans MT" w:hAnsi="Gill Sans MT"/>
              </w:rPr>
            </w:pPr>
          </w:p>
          <w:p w14:paraId="57CD8B67" w14:textId="77777777" w:rsidR="006724AC" w:rsidRPr="006724AC" w:rsidRDefault="006724AC" w:rsidP="006724AC">
            <w:pPr>
              <w:rPr>
                <w:rFonts w:ascii="Gill Sans MT" w:hAnsi="Gill Sans MT"/>
                <w:u w:val="single"/>
              </w:rPr>
            </w:pPr>
            <w:r w:rsidRPr="006724AC">
              <w:rPr>
                <w:rFonts w:ascii="Gill Sans MT" w:hAnsi="Gill Sans MT"/>
                <w:u w:val="single"/>
              </w:rPr>
              <w:t>Key Knowledge/Concept:</w:t>
            </w:r>
          </w:p>
          <w:p w14:paraId="0369CEB4" w14:textId="77777777" w:rsidR="006724AC" w:rsidRPr="006724AC" w:rsidRDefault="006724AC" w:rsidP="006724AC">
            <w:pPr>
              <w:rPr>
                <w:rFonts w:ascii="Gill Sans MT" w:hAnsi="Gill Sans MT"/>
              </w:rPr>
            </w:pPr>
            <w:r w:rsidRPr="006724AC">
              <w:rPr>
                <w:rFonts w:ascii="Gill Sans MT" w:hAnsi="Gill Sans MT"/>
              </w:rPr>
              <w:t>Understand the terms ‘good’ and ‘evil’</w:t>
            </w:r>
          </w:p>
          <w:p w14:paraId="0D2B9288" w14:textId="77777777" w:rsidR="006724AC" w:rsidRPr="006724AC" w:rsidRDefault="006724AC" w:rsidP="006724AC">
            <w:pPr>
              <w:rPr>
                <w:rFonts w:ascii="Gill Sans MT" w:hAnsi="Gill Sans MT"/>
              </w:rPr>
            </w:pPr>
            <w:r w:rsidRPr="006724AC">
              <w:rPr>
                <w:rFonts w:ascii="Gill Sans MT" w:hAnsi="Gill Sans MT"/>
              </w:rPr>
              <w:t>Understand morals and how people develop a moral code.</w:t>
            </w:r>
          </w:p>
          <w:p w14:paraId="5BA1154A" w14:textId="77777777" w:rsidR="006724AC" w:rsidRPr="006724AC" w:rsidRDefault="006724AC" w:rsidP="006724AC">
            <w:pPr>
              <w:rPr>
                <w:rFonts w:ascii="Gill Sans MT" w:hAnsi="Gill Sans MT"/>
              </w:rPr>
            </w:pPr>
          </w:p>
          <w:p w14:paraId="4DBAA654" w14:textId="77777777" w:rsidR="006724AC" w:rsidRPr="006724AC" w:rsidRDefault="006724AC" w:rsidP="006724AC">
            <w:pPr>
              <w:rPr>
                <w:rFonts w:ascii="Gill Sans MT" w:hAnsi="Gill Sans MT"/>
                <w:u w:val="single"/>
              </w:rPr>
            </w:pPr>
            <w:r w:rsidRPr="006724AC">
              <w:rPr>
                <w:rFonts w:ascii="Gill Sans MT" w:hAnsi="Gill Sans MT"/>
                <w:u w:val="single"/>
              </w:rPr>
              <w:t>Key Skills</w:t>
            </w:r>
          </w:p>
          <w:p w14:paraId="0C8BB451" w14:textId="77777777" w:rsidR="006724AC" w:rsidRPr="006724AC" w:rsidRDefault="006724AC" w:rsidP="006724AC">
            <w:pPr>
              <w:rPr>
                <w:rFonts w:ascii="Gill Sans MT" w:hAnsi="Gill Sans MT"/>
              </w:rPr>
            </w:pPr>
            <w:r w:rsidRPr="006724AC">
              <w:rPr>
                <w:rFonts w:ascii="Gill Sans MT" w:hAnsi="Gill Sans MT"/>
              </w:rPr>
              <w:t>Interrogate and weigh up sources of evidence.</w:t>
            </w:r>
          </w:p>
          <w:p w14:paraId="66914C0F" w14:textId="77777777" w:rsidR="006724AC" w:rsidRPr="006724AC" w:rsidRDefault="006724AC" w:rsidP="006724AC">
            <w:pPr>
              <w:rPr>
                <w:rFonts w:ascii="Gill Sans MT" w:hAnsi="Gill Sans MT"/>
              </w:rPr>
            </w:pPr>
            <w:r w:rsidRPr="006724AC">
              <w:rPr>
                <w:rFonts w:ascii="Gill Sans MT" w:hAnsi="Gill Sans MT"/>
              </w:rPr>
              <w:t>Reflect on evidence and present key findings.</w:t>
            </w:r>
          </w:p>
          <w:p w14:paraId="6F1FC3F9" w14:textId="77777777" w:rsidR="006724AC" w:rsidRPr="006724AC" w:rsidRDefault="006724AC" w:rsidP="006724AC">
            <w:pPr>
              <w:rPr>
                <w:rFonts w:ascii="Gill Sans MT" w:hAnsi="Gill Sans MT"/>
              </w:rPr>
            </w:pPr>
            <w:r w:rsidRPr="006724AC">
              <w:rPr>
                <w:rFonts w:ascii="Gill Sans MT" w:hAnsi="Gill Sans MT"/>
              </w:rPr>
              <w:t>Understand different points of view</w:t>
            </w:r>
          </w:p>
          <w:p w14:paraId="30AE1035" w14:textId="77777777" w:rsidR="006724AC" w:rsidRPr="006724AC" w:rsidRDefault="006724AC" w:rsidP="006724AC">
            <w:pPr>
              <w:rPr>
                <w:rFonts w:ascii="Gill Sans MT" w:hAnsi="Gill Sans MT"/>
                <w:i/>
              </w:rPr>
            </w:pPr>
            <w:r w:rsidRPr="006724AC">
              <w:rPr>
                <w:rFonts w:ascii="Gill Sans MT" w:hAnsi="Gill Sans MT"/>
              </w:rPr>
              <w:t>Make connections with other learning</w:t>
            </w:r>
          </w:p>
        </w:tc>
      </w:tr>
    </w:tbl>
    <w:p w14:paraId="354A5C3C" w14:textId="00C147FD" w:rsidR="00612CDC" w:rsidRDefault="00612CDC"/>
    <w:p w14:paraId="11F359E4" w14:textId="6A380F03" w:rsidR="00612CDC" w:rsidRPr="006724AC" w:rsidRDefault="006724AC">
      <w:pPr>
        <w:rPr>
          <w:rFonts w:ascii="Gill Sans MT" w:hAnsi="Gill Sans MT"/>
        </w:rPr>
      </w:pPr>
      <w:r>
        <w:rPr>
          <w:rFonts w:ascii="Gill Sans MT" w:hAnsi="Gill Sans MT"/>
        </w:rPr>
        <w:t>For a t</w:t>
      </w:r>
      <w:r w:rsidRPr="006724AC">
        <w:rPr>
          <w:rFonts w:ascii="Gill Sans MT" w:hAnsi="Gill Sans MT"/>
        </w:rPr>
        <w:t>wo</w:t>
      </w:r>
      <w:r>
        <w:rPr>
          <w:rFonts w:ascii="Gill Sans MT" w:hAnsi="Gill Sans MT"/>
        </w:rPr>
        <w:t>-</w:t>
      </w:r>
      <w:r w:rsidRPr="006724AC">
        <w:rPr>
          <w:rFonts w:ascii="Gill Sans MT" w:hAnsi="Gill Sans MT"/>
        </w:rPr>
        <w:t xml:space="preserve">year </w:t>
      </w:r>
      <w:r>
        <w:rPr>
          <w:rFonts w:ascii="Gill Sans MT" w:hAnsi="Gill Sans MT"/>
        </w:rPr>
        <w:t>cycle, you may combine year groups to create a year a/b cycle. For example, when combine years 5 and 6, in the above guidance year 5 become 5/6a and year 6 become 5/6b.</w:t>
      </w:r>
    </w:p>
    <w:p w14:paraId="4B9CE467" w14:textId="79D53F7F" w:rsidR="006724AC" w:rsidRPr="006724AC" w:rsidRDefault="006724AC" w:rsidP="006724AC">
      <w:pPr>
        <w:rPr>
          <w:rFonts w:ascii="Gill Sans MT" w:hAnsi="Gill Sans MT"/>
        </w:rPr>
      </w:pPr>
      <w:r w:rsidRPr="006724AC">
        <w:rPr>
          <w:rFonts w:ascii="Gill Sans MT" w:hAnsi="Gill Sans MT"/>
          <w:color w:val="FF0000"/>
        </w:rPr>
        <w:t xml:space="preserve">Words in Red: There are some </w:t>
      </w:r>
      <w:r>
        <w:rPr>
          <w:rFonts w:ascii="Gill Sans MT" w:hAnsi="Gill Sans MT"/>
          <w:color w:val="FF0000"/>
        </w:rPr>
        <w:t>t</w:t>
      </w:r>
      <w:r w:rsidRPr="006724AC">
        <w:rPr>
          <w:rFonts w:ascii="Gill Sans MT" w:hAnsi="Gill Sans MT"/>
          <w:color w:val="FF0000"/>
        </w:rPr>
        <w:t xml:space="preserve">heological </w:t>
      </w:r>
      <w:r>
        <w:rPr>
          <w:rFonts w:ascii="Gill Sans MT" w:hAnsi="Gill Sans MT"/>
          <w:color w:val="FF0000"/>
        </w:rPr>
        <w:t>c</w:t>
      </w:r>
      <w:r w:rsidRPr="006724AC">
        <w:rPr>
          <w:rFonts w:ascii="Gill Sans MT" w:hAnsi="Gill Sans MT"/>
          <w:color w:val="FF0000"/>
        </w:rPr>
        <w:t>oncepts that underpin these ideas.  It is important that we ensure that we are being as theologically accurate as we can be when teaching them. This is particularly true when looking at the Trinity.  It is important to note that some denominations within Christian circles differ on their theological understanding of some of these terms, there are also differences within the CofE as to the theological understanding of some of these terms.</w:t>
      </w:r>
    </w:p>
    <w:p w14:paraId="406D3372" w14:textId="77777777" w:rsidR="00C273A2" w:rsidRDefault="00C273A2">
      <w:pPr>
        <w:rPr>
          <w:rFonts w:ascii="Gill Sans MT" w:hAnsi="Gill Sans MT"/>
          <w:u w:val="single"/>
        </w:rPr>
        <w:sectPr w:rsidR="00C273A2" w:rsidSect="00396ED7">
          <w:pgSz w:w="16838" w:h="11906" w:orient="landscape"/>
          <w:pgMar w:top="1440" w:right="1440" w:bottom="1440" w:left="1440" w:header="709" w:footer="709" w:gutter="0"/>
          <w:pgBorders w:offsetFrom="page">
            <w:top w:val="double" w:sz="4" w:space="24" w:color="92D050"/>
            <w:left w:val="double" w:sz="4" w:space="24" w:color="92D050"/>
            <w:bottom w:val="double" w:sz="4" w:space="24" w:color="92D050"/>
            <w:right w:val="double" w:sz="4" w:space="24" w:color="92D050"/>
          </w:pgBorders>
          <w:cols w:space="708"/>
          <w:docGrid w:linePitch="360"/>
        </w:sectPr>
      </w:pPr>
    </w:p>
    <w:p w14:paraId="2542E934" w14:textId="59F42882" w:rsidR="00C273A2" w:rsidRDefault="00C273A2" w:rsidP="00C273A2">
      <w:pPr>
        <w:rPr>
          <w:rFonts w:ascii="Gill Sans MT" w:hAnsi="Gill Sans MT"/>
          <w:u w:val="single"/>
        </w:rPr>
      </w:pPr>
      <w:r w:rsidRPr="00C273A2">
        <w:rPr>
          <w:rFonts w:ascii="Gill Sans MT" w:hAnsi="Gill Sans MT"/>
          <w:u w:val="single"/>
        </w:rPr>
        <w:lastRenderedPageBreak/>
        <w:t>Ex</w:t>
      </w:r>
      <w:r>
        <w:rPr>
          <w:rFonts w:ascii="Gill Sans MT" w:hAnsi="Gill Sans MT"/>
          <w:u w:val="single"/>
        </w:rPr>
        <w:t>e</w:t>
      </w:r>
      <w:r w:rsidRPr="00C273A2">
        <w:rPr>
          <w:rFonts w:ascii="Gill Sans MT" w:hAnsi="Gill Sans MT"/>
          <w:u w:val="single"/>
        </w:rPr>
        <w:t>mplars</w:t>
      </w:r>
    </w:p>
    <w:p w14:paraId="385B6A6A" w14:textId="19763A77" w:rsidR="00C273A2" w:rsidRDefault="00C273A2" w:rsidP="00C273A2">
      <w:pPr>
        <w:rPr>
          <w:rFonts w:ascii="Gill Sans MT" w:hAnsi="Gill Sans MT"/>
        </w:rPr>
      </w:pPr>
      <w:r>
        <w:rPr>
          <w:rFonts w:ascii="Gill Sans MT" w:hAnsi="Gill Sans MT"/>
        </w:rPr>
        <w:t>The following pages provide a range of templates and exemplars for monitoring and evaluating RE within school. The templates are provided as an example of formats for monitoring and evaluation and schools are free to use these templates should they wish. However, there is no obligation to use these templates and schools may use the templates that work best for their school and context.  Guidance is provide below for each of the templates.</w:t>
      </w:r>
    </w:p>
    <w:p w14:paraId="5D248716" w14:textId="181559CA" w:rsidR="00C273A2" w:rsidRPr="00D56947" w:rsidRDefault="00C273A2" w:rsidP="00C273A2">
      <w:pPr>
        <w:rPr>
          <w:rFonts w:ascii="Gill Sans MT" w:hAnsi="Gill Sans MT"/>
          <w:b/>
          <w:bCs/>
        </w:rPr>
      </w:pPr>
      <w:r w:rsidRPr="00D56947">
        <w:rPr>
          <w:rFonts w:ascii="Gill Sans MT" w:hAnsi="Gill Sans MT"/>
          <w:b/>
          <w:bCs/>
        </w:rPr>
        <w:t>Action Plans</w:t>
      </w:r>
    </w:p>
    <w:p w14:paraId="260E41B8" w14:textId="7DFC46E0" w:rsidR="00C273A2" w:rsidRDefault="00C273A2" w:rsidP="00C273A2">
      <w:pPr>
        <w:rPr>
          <w:rFonts w:ascii="Gill Sans MT" w:hAnsi="Gill Sans MT"/>
        </w:rPr>
      </w:pPr>
      <w:r>
        <w:rPr>
          <w:rFonts w:ascii="Gill Sans MT" w:hAnsi="Gill Sans MT"/>
        </w:rPr>
        <w:t>A good RE action plan</w:t>
      </w:r>
      <w:r w:rsidR="00D56947">
        <w:rPr>
          <w:rFonts w:ascii="Gill Sans MT" w:hAnsi="Gill Sans MT"/>
        </w:rPr>
        <w:t xml:space="preserve"> should have a clear rationale behind the actions that are listed on it and therefore should</w:t>
      </w:r>
      <w:r>
        <w:rPr>
          <w:rFonts w:ascii="Gill Sans MT" w:hAnsi="Gill Sans MT"/>
        </w:rPr>
        <w:t xml:space="preserve"> take into consideration the following areas:</w:t>
      </w:r>
    </w:p>
    <w:p w14:paraId="0BFC0830" w14:textId="77777777" w:rsidR="00C273A2" w:rsidRDefault="00C273A2" w:rsidP="00C273A2">
      <w:pPr>
        <w:pStyle w:val="ListParagraph"/>
        <w:numPr>
          <w:ilvl w:val="0"/>
          <w:numId w:val="8"/>
        </w:numPr>
        <w:rPr>
          <w:rFonts w:ascii="Gill Sans MT" w:hAnsi="Gill Sans MT"/>
        </w:rPr>
      </w:pPr>
      <w:r>
        <w:rPr>
          <w:rFonts w:ascii="Gill Sans MT" w:hAnsi="Gill Sans MT"/>
        </w:rPr>
        <w:t>The key findings of any monitoring and evaluation that that has taken place over the course of the previous academic year.</w:t>
      </w:r>
    </w:p>
    <w:p w14:paraId="5ED2D2D5" w14:textId="77777777" w:rsidR="00C273A2" w:rsidRDefault="00C273A2" w:rsidP="00C273A2">
      <w:pPr>
        <w:pStyle w:val="ListParagraph"/>
        <w:numPr>
          <w:ilvl w:val="0"/>
          <w:numId w:val="8"/>
        </w:numPr>
        <w:rPr>
          <w:rFonts w:ascii="Gill Sans MT" w:hAnsi="Gill Sans MT"/>
        </w:rPr>
      </w:pPr>
      <w:r>
        <w:rPr>
          <w:rFonts w:ascii="Gill Sans MT" w:hAnsi="Gill Sans MT"/>
        </w:rPr>
        <w:t>Development points from the most recent OFSTED and SIAMS inspection reports. (For example, if an OFSTED recommendation was regarding spelling; how can that teaching of RE contribute to the overall improvement of spelling within the school.)</w:t>
      </w:r>
    </w:p>
    <w:p w14:paraId="58EF1476" w14:textId="77777777" w:rsidR="00C273A2" w:rsidRDefault="00C273A2" w:rsidP="00C273A2">
      <w:pPr>
        <w:pStyle w:val="ListParagraph"/>
        <w:numPr>
          <w:ilvl w:val="0"/>
          <w:numId w:val="8"/>
        </w:numPr>
        <w:rPr>
          <w:rFonts w:ascii="Gill Sans MT" w:hAnsi="Gill Sans MT"/>
        </w:rPr>
      </w:pPr>
      <w:r>
        <w:rPr>
          <w:rFonts w:ascii="Gill Sans MT" w:hAnsi="Gill Sans MT"/>
        </w:rPr>
        <w:t>The school context – It is important that any improvements sought are specific for the children that are in your school.</w:t>
      </w:r>
    </w:p>
    <w:p w14:paraId="66F0DFF6" w14:textId="77777777" w:rsidR="00C273A2" w:rsidRDefault="00C273A2" w:rsidP="00C273A2">
      <w:pPr>
        <w:pStyle w:val="ListParagraph"/>
        <w:numPr>
          <w:ilvl w:val="0"/>
          <w:numId w:val="8"/>
        </w:numPr>
        <w:rPr>
          <w:rFonts w:ascii="Gill Sans MT" w:hAnsi="Gill Sans MT"/>
        </w:rPr>
      </w:pPr>
      <w:r>
        <w:rPr>
          <w:rFonts w:ascii="Gill Sans MT" w:hAnsi="Gill Sans MT"/>
        </w:rPr>
        <w:t>The school’s vision. How are the actions suggested, relate to the schools distinctively Christian Vision? They should help to bring the vision to life.</w:t>
      </w:r>
    </w:p>
    <w:p w14:paraId="41CCCC30" w14:textId="5237F323" w:rsidR="00C273A2" w:rsidRDefault="00C273A2" w:rsidP="00C273A2">
      <w:pPr>
        <w:pStyle w:val="ListParagraph"/>
        <w:numPr>
          <w:ilvl w:val="0"/>
          <w:numId w:val="8"/>
        </w:numPr>
        <w:rPr>
          <w:rFonts w:ascii="Gill Sans MT" w:hAnsi="Gill Sans MT"/>
        </w:rPr>
      </w:pPr>
      <w:r>
        <w:rPr>
          <w:rFonts w:ascii="Gill Sans MT" w:hAnsi="Gill Sans MT"/>
        </w:rPr>
        <w:t xml:space="preserve">For the academic years 2021/22 and 2022/23, the impact of COVID-19 on the curriculum should also be considered and what steps may need to be taken to readdress the balance. </w:t>
      </w:r>
    </w:p>
    <w:p w14:paraId="6071A14C" w14:textId="1BA8B03B" w:rsidR="00C273A2" w:rsidRDefault="00D56947">
      <w:pPr>
        <w:rPr>
          <w:rFonts w:ascii="Gill Sans MT" w:hAnsi="Gill Sans MT"/>
          <w:b/>
          <w:bCs/>
        </w:rPr>
      </w:pPr>
      <w:r w:rsidRPr="00D56947">
        <w:rPr>
          <w:rFonts w:ascii="Gill Sans MT" w:hAnsi="Gill Sans MT"/>
          <w:b/>
          <w:bCs/>
        </w:rPr>
        <w:t>Work Scrutin</w:t>
      </w:r>
      <w:r w:rsidR="00721997">
        <w:rPr>
          <w:rFonts w:ascii="Gill Sans MT" w:hAnsi="Gill Sans MT"/>
          <w:b/>
          <w:bCs/>
        </w:rPr>
        <w:t>y</w:t>
      </w:r>
    </w:p>
    <w:p w14:paraId="66ECA7D5" w14:textId="51AF56DE" w:rsidR="00721997" w:rsidRDefault="00721997">
      <w:pPr>
        <w:rPr>
          <w:rFonts w:ascii="Gill Sans MT" w:hAnsi="Gill Sans MT"/>
        </w:rPr>
      </w:pPr>
      <w:r>
        <w:rPr>
          <w:rFonts w:ascii="Gill Sans MT" w:hAnsi="Gill Sans MT"/>
        </w:rPr>
        <w:t xml:space="preserve">When completing a work scrutiny within RE, you should always be trying to answer the question, “does the work within the books demonstrate that </w:t>
      </w:r>
      <w:r w:rsidRPr="00721997">
        <w:rPr>
          <w:rFonts w:ascii="Gill Sans MT" w:hAnsi="Gill Sans MT"/>
          <w:i/>
          <w:iCs/>
        </w:rPr>
        <w:t>all</w:t>
      </w:r>
      <w:r>
        <w:rPr>
          <w:rFonts w:ascii="Gill Sans MT" w:hAnsi="Gill Sans MT"/>
        </w:rPr>
        <w:t xml:space="preserve"> children are making progress from their relative starting points.”  Therefore, the following areas should be taken into consideration:</w:t>
      </w:r>
    </w:p>
    <w:p w14:paraId="4EA4712B" w14:textId="7979B997" w:rsidR="00721997" w:rsidRDefault="00DF1843" w:rsidP="00721997">
      <w:pPr>
        <w:pStyle w:val="ListParagraph"/>
        <w:numPr>
          <w:ilvl w:val="0"/>
          <w:numId w:val="18"/>
        </w:numPr>
        <w:rPr>
          <w:rFonts w:ascii="Gill Sans MT" w:hAnsi="Gill Sans MT"/>
        </w:rPr>
      </w:pPr>
      <w:r>
        <w:rPr>
          <w:rFonts w:ascii="Gill Sans MT" w:hAnsi="Gill Sans MT"/>
        </w:rPr>
        <w:t>To what extent</w:t>
      </w:r>
      <w:r w:rsidR="00834501">
        <w:rPr>
          <w:rFonts w:ascii="Gill Sans MT" w:hAnsi="Gill Sans MT"/>
        </w:rPr>
        <w:t xml:space="preserve"> work </w:t>
      </w:r>
      <w:r w:rsidR="00751F83">
        <w:rPr>
          <w:rFonts w:ascii="Gill Sans MT" w:hAnsi="Gill Sans MT"/>
        </w:rPr>
        <w:t xml:space="preserve">in books </w:t>
      </w:r>
      <w:r w:rsidR="00834501">
        <w:rPr>
          <w:rFonts w:ascii="Gill Sans MT" w:hAnsi="Gill Sans MT"/>
        </w:rPr>
        <w:t xml:space="preserve">gives children the opportunity </w:t>
      </w:r>
      <w:r w:rsidR="00751F83">
        <w:rPr>
          <w:rFonts w:ascii="Gill Sans MT" w:hAnsi="Gill Sans MT"/>
        </w:rPr>
        <w:t>to make progress</w:t>
      </w:r>
      <w:r w:rsidR="00834501">
        <w:rPr>
          <w:rFonts w:ascii="Gill Sans MT" w:hAnsi="Gill Sans MT"/>
        </w:rPr>
        <w:t xml:space="preserve"> and develop</w:t>
      </w:r>
    </w:p>
    <w:p w14:paraId="7989292D" w14:textId="3DD4602D" w:rsidR="00834501" w:rsidRDefault="00834501" w:rsidP="00834501">
      <w:pPr>
        <w:pStyle w:val="ListParagraph"/>
        <w:numPr>
          <w:ilvl w:val="1"/>
          <w:numId w:val="18"/>
        </w:numPr>
        <w:rPr>
          <w:rFonts w:ascii="Gill Sans MT" w:hAnsi="Gill Sans MT"/>
        </w:rPr>
      </w:pPr>
      <w:r>
        <w:rPr>
          <w:rFonts w:ascii="Gill Sans MT" w:hAnsi="Gill Sans MT"/>
        </w:rPr>
        <w:t>Thinking skills</w:t>
      </w:r>
    </w:p>
    <w:p w14:paraId="177A7D49" w14:textId="77C5699C" w:rsidR="00834501" w:rsidRDefault="00834501" w:rsidP="00834501">
      <w:pPr>
        <w:pStyle w:val="ListParagraph"/>
        <w:numPr>
          <w:ilvl w:val="1"/>
          <w:numId w:val="18"/>
        </w:numPr>
        <w:rPr>
          <w:rFonts w:ascii="Gill Sans MT" w:hAnsi="Gill Sans MT"/>
        </w:rPr>
      </w:pPr>
      <w:r>
        <w:rPr>
          <w:rFonts w:ascii="Gill Sans MT" w:hAnsi="Gill Sans MT"/>
        </w:rPr>
        <w:t>Religious Literacy</w:t>
      </w:r>
    </w:p>
    <w:p w14:paraId="6B716EA5" w14:textId="50A194DE" w:rsidR="00834501" w:rsidRDefault="00834501" w:rsidP="00834501">
      <w:pPr>
        <w:pStyle w:val="ListParagraph"/>
        <w:numPr>
          <w:ilvl w:val="1"/>
          <w:numId w:val="18"/>
        </w:numPr>
        <w:rPr>
          <w:rFonts w:ascii="Gill Sans MT" w:hAnsi="Gill Sans MT"/>
        </w:rPr>
      </w:pPr>
      <w:r>
        <w:rPr>
          <w:rFonts w:ascii="Gill Sans MT" w:hAnsi="Gill Sans MT"/>
        </w:rPr>
        <w:t>Theological Rigour</w:t>
      </w:r>
    </w:p>
    <w:p w14:paraId="61D8F897" w14:textId="318EAC5A" w:rsidR="00751F83" w:rsidRDefault="00DF1843" w:rsidP="00751F83">
      <w:pPr>
        <w:pStyle w:val="ListParagraph"/>
        <w:numPr>
          <w:ilvl w:val="0"/>
          <w:numId w:val="18"/>
        </w:numPr>
        <w:rPr>
          <w:rFonts w:ascii="Gill Sans MT" w:hAnsi="Gill Sans MT"/>
        </w:rPr>
      </w:pPr>
      <w:r>
        <w:rPr>
          <w:rFonts w:ascii="Gill Sans MT" w:hAnsi="Gill Sans MT"/>
        </w:rPr>
        <w:t>To what extent does the work in pupils</w:t>
      </w:r>
      <w:r w:rsidR="007F11DE">
        <w:rPr>
          <w:rFonts w:ascii="Gill Sans MT" w:hAnsi="Gill Sans MT"/>
        </w:rPr>
        <w:t>’</w:t>
      </w:r>
      <w:r>
        <w:rPr>
          <w:rFonts w:ascii="Gill Sans MT" w:hAnsi="Gill Sans MT"/>
        </w:rPr>
        <w:t xml:space="preserve"> books suggest that RE given a high profile in the classroom</w:t>
      </w:r>
      <w:r w:rsidR="007F11DE">
        <w:rPr>
          <w:rFonts w:ascii="Gill Sans MT" w:hAnsi="Gill Sans MT"/>
        </w:rPr>
        <w:t>;</w:t>
      </w:r>
    </w:p>
    <w:p w14:paraId="581A624F" w14:textId="295D0C29" w:rsidR="007F11DE" w:rsidRDefault="007F11DE" w:rsidP="00751F83">
      <w:pPr>
        <w:pStyle w:val="ListParagraph"/>
        <w:numPr>
          <w:ilvl w:val="0"/>
          <w:numId w:val="18"/>
        </w:numPr>
        <w:rPr>
          <w:rFonts w:ascii="Gill Sans MT" w:hAnsi="Gill Sans MT"/>
        </w:rPr>
      </w:pPr>
      <w:r>
        <w:rPr>
          <w:rFonts w:ascii="Gill Sans MT" w:hAnsi="Gill Sans MT"/>
        </w:rPr>
        <w:t>To what extent is there a balance between religions taught throughout the year and across the school.</w:t>
      </w:r>
    </w:p>
    <w:p w14:paraId="6D01F440" w14:textId="71A850D7" w:rsidR="007F11DE" w:rsidRDefault="007F11DE" w:rsidP="007F11DE">
      <w:pPr>
        <w:rPr>
          <w:rFonts w:ascii="Gill Sans MT" w:hAnsi="Gill Sans MT"/>
          <w:b/>
          <w:bCs/>
        </w:rPr>
      </w:pPr>
      <w:r w:rsidRPr="007F11DE">
        <w:rPr>
          <w:rFonts w:ascii="Gill Sans MT" w:hAnsi="Gill Sans MT"/>
          <w:b/>
          <w:bCs/>
        </w:rPr>
        <w:t>Pupil/Staff Conferencing</w:t>
      </w:r>
    </w:p>
    <w:p w14:paraId="7D9A273E" w14:textId="410D997C" w:rsidR="00C273A2" w:rsidRDefault="007F11DE">
      <w:pPr>
        <w:rPr>
          <w:rFonts w:ascii="Gill Sans MT" w:hAnsi="Gill Sans MT"/>
          <w:u w:val="single"/>
        </w:rPr>
        <w:sectPr w:rsidR="00C273A2" w:rsidSect="00C273A2">
          <w:pgSz w:w="11906" w:h="16838"/>
          <w:pgMar w:top="1440" w:right="1440" w:bottom="1440" w:left="1440" w:header="709" w:footer="709" w:gutter="0"/>
          <w:pgBorders w:offsetFrom="page">
            <w:top w:val="double" w:sz="4" w:space="24" w:color="92D050"/>
            <w:left w:val="double" w:sz="4" w:space="24" w:color="92D050"/>
            <w:bottom w:val="double" w:sz="4" w:space="24" w:color="92D050"/>
            <w:right w:val="double" w:sz="4" w:space="24" w:color="92D050"/>
          </w:pgBorders>
          <w:cols w:space="708"/>
          <w:docGrid w:linePitch="360"/>
        </w:sectPr>
      </w:pPr>
      <w:r>
        <w:rPr>
          <w:rFonts w:ascii="Gill Sans MT" w:hAnsi="Gill Sans MT"/>
        </w:rPr>
        <w:t xml:space="preserve">Pupil and Staff conferencing is a great way to gauge the temperature of RE within the school. When choosing children to interview it is always a good idea to select a range of children.  This may include and range of ability, but should also </w:t>
      </w:r>
      <w:r w:rsidR="00554A09">
        <w:rPr>
          <w:rFonts w:ascii="Gill Sans MT" w:hAnsi="Gill Sans MT"/>
        </w:rPr>
        <w:t>include children that may not have a personal Christian faith as well as children that have no faith at all.</w:t>
      </w:r>
    </w:p>
    <w:p w14:paraId="49138512" w14:textId="68C235E3" w:rsidR="00012657" w:rsidRDefault="00012657">
      <w:pPr>
        <w:rPr>
          <w:rFonts w:ascii="Gill Sans MT" w:hAnsi="Gill Sans MT"/>
          <w:u w:val="single"/>
        </w:rPr>
      </w:pPr>
      <w:r w:rsidRPr="00012657">
        <w:rPr>
          <w:rFonts w:ascii="Gill Sans MT" w:hAnsi="Gill Sans MT"/>
          <w:u w:val="single"/>
        </w:rPr>
        <w:lastRenderedPageBreak/>
        <w:t>Action Planning</w:t>
      </w:r>
      <w:r w:rsidR="00DB1196">
        <w:rPr>
          <w:rFonts w:ascii="Gill Sans MT" w:hAnsi="Gill Sans MT"/>
          <w:u w:val="single"/>
        </w:rPr>
        <w:t xml:space="preserve"> Exemplar</w:t>
      </w:r>
    </w:p>
    <w:p w14:paraId="0DC89A91" w14:textId="77777777" w:rsidR="00012657" w:rsidRPr="00691607" w:rsidRDefault="00012657" w:rsidP="00012657">
      <w:pPr>
        <w:spacing w:after="0"/>
        <w:jc w:val="center"/>
        <w:rPr>
          <w:rFonts w:ascii="Gill Sans MT" w:hAnsi="Gill Sans MT"/>
          <w:lang w:val="en-US"/>
        </w:rPr>
      </w:pPr>
      <w:r w:rsidRPr="00691607">
        <w:rPr>
          <w:rFonts w:ascii="Gill Sans MT" w:hAnsi="Gill Sans MT"/>
          <w:lang w:val="en-US"/>
        </w:rPr>
        <w:t>Subject Action Plan</w:t>
      </w:r>
    </w:p>
    <w:p w14:paraId="63DE6698" w14:textId="77777777" w:rsidR="00012657" w:rsidRPr="00691607" w:rsidRDefault="00012657" w:rsidP="00012657">
      <w:pPr>
        <w:spacing w:after="0"/>
        <w:jc w:val="center"/>
        <w:rPr>
          <w:rFonts w:ascii="Gill Sans MT" w:hAnsi="Gill Sans MT"/>
          <w:lang w:val="en-US"/>
        </w:rPr>
      </w:pPr>
      <w:r w:rsidRPr="00691607">
        <w:rPr>
          <w:rFonts w:ascii="Gill Sans MT" w:hAnsi="Gill Sans MT"/>
          <w:lang w:val="en-US"/>
        </w:rPr>
        <w:t>20_ - 20_</w:t>
      </w:r>
    </w:p>
    <w:p w14:paraId="6612BEB7" w14:textId="77777777" w:rsidR="00012657" w:rsidRPr="00691607" w:rsidRDefault="00012657" w:rsidP="00012657">
      <w:pPr>
        <w:spacing w:after="0"/>
        <w:jc w:val="center"/>
        <w:rPr>
          <w:rFonts w:ascii="Gill Sans MT" w:hAnsi="Gill Sans MT"/>
          <w:lang w:val="en-US"/>
        </w:rPr>
      </w:pPr>
    </w:p>
    <w:tbl>
      <w:tblPr>
        <w:tblStyle w:val="TableGrid"/>
        <w:tblW w:w="14312" w:type="dxa"/>
        <w:tblLook w:val="04A0" w:firstRow="1" w:lastRow="0" w:firstColumn="1" w:lastColumn="0" w:noHBand="0" w:noVBand="1"/>
      </w:tblPr>
      <w:tblGrid>
        <w:gridCol w:w="3256"/>
        <w:gridCol w:w="3402"/>
        <w:gridCol w:w="141"/>
        <w:gridCol w:w="709"/>
        <w:gridCol w:w="1418"/>
        <w:gridCol w:w="1275"/>
        <w:gridCol w:w="4111"/>
      </w:tblGrid>
      <w:tr w:rsidR="00012657" w:rsidRPr="00691607" w14:paraId="1BF8D96C" w14:textId="77777777" w:rsidTr="00012657">
        <w:trPr>
          <w:trHeight w:val="957"/>
        </w:trPr>
        <w:tc>
          <w:tcPr>
            <w:tcW w:w="14312" w:type="dxa"/>
            <w:gridSpan w:val="7"/>
            <w:tcBorders>
              <w:top w:val="single" w:sz="4" w:space="0" w:color="auto"/>
              <w:left w:val="single" w:sz="4" w:space="0" w:color="auto"/>
              <w:bottom w:val="single" w:sz="4" w:space="0" w:color="auto"/>
              <w:right w:val="single" w:sz="4" w:space="0" w:color="auto"/>
            </w:tcBorders>
          </w:tcPr>
          <w:p w14:paraId="782B6917" w14:textId="77777777" w:rsidR="00012657" w:rsidRPr="00691607" w:rsidRDefault="00012657" w:rsidP="00C273A2">
            <w:pPr>
              <w:rPr>
                <w:rFonts w:ascii="Gill Sans MT" w:hAnsi="Gill Sans MT"/>
                <w:b/>
                <w:sz w:val="20"/>
                <w:szCs w:val="20"/>
                <w:lang w:val="en-US"/>
              </w:rPr>
            </w:pPr>
            <w:r>
              <w:rPr>
                <w:rFonts w:ascii="Gill Sans MT" w:hAnsi="Gill Sans MT"/>
                <w:b/>
                <w:sz w:val="20"/>
                <w:szCs w:val="20"/>
                <w:lang w:val="en-US"/>
              </w:rPr>
              <w:t>School Vision</w:t>
            </w:r>
            <w:r w:rsidRPr="00691607">
              <w:rPr>
                <w:rFonts w:ascii="Gill Sans MT" w:hAnsi="Gill Sans MT"/>
                <w:b/>
                <w:sz w:val="20"/>
                <w:szCs w:val="20"/>
                <w:lang w:val="en-US"/>
              </w:rPr>
              <w:t>:</w:t>
            </w:r>
          </w:p>
          <w:p w14:paraId="346B85CD" w14:textId="77777777" w:rsidR="00012657" w:rsidRPr="00691607" w:rsidRDefault="00012657" w:rsidP="00C273A2">
            <w:pPr>
              <w:rPr>
                <w:rFonts w:ascii="Gill Sans MT" w:hAnsi="Gill Sans MT"/>
                <w:b/>
                <w:sz w:val="20"/>
                <w:szCs w:val="20"/>
                <w:lang w:val="en-US"/>
              </w:rPr>
            </w:pPr>
          </w:p>
        </w:tc>
      </w:tr>
      <w:tr w:rsidR="00012657" w:rsidRPr="00691607" w14:paraId="0BB84393" w14:textId="77777777" w:rsidTr="00012657">
        <w:trPr>
          <w:trHeight w:val="957"/>
        </w:trPr>
        <w:tc>
          <w:tcPr>
            <w:tcW w:w="6799" w:type="dxa"/>
            <w:gridSpan w:val="3"/>
            <w:tcBorders>
              <w:top w:val="single" w:sz="4" w:space="0" w:color="auto"/>
              <w:left w:val="single" w:sz="4" w:space="0" w:color="auto"/>
              <w:bottom w:val="single" w:sz="4" w:space="0" w:color="auto"/>
              <w:right w:val="single" w:sz="4" w:space="0" w:color="auto"/>
            </w:tcBorders>
          </w:tcPr>
          <w:p w14:paraId="34B9D6CE" w14:textId="77777777" w:rsidR="00012657" w:rsidRPr="00691607" w:rsidRDefault="00012657" w:rsidP="00C273A2">
            <w:pPr>
              <w:rPr>
                <w:rFonts w:ascii="Gill Sans MT" w:hAnsi="Gill Sans MT"/>
                <w:b/>
                <w:sz w:val="20"/>
                <w:szCs w:val="20"/>
                <w:lang w:val="en-US"/>
              </w:rPr>
            </w:pPr>
            <w:r w:rsidRPr="00691607">
              <w:rPr>
                <w:rFonts w:ascii="Gill Sans MT" w:hAnsi="Gill Sans MT"/>
                <w:b/>
                <w:sz w:val="20"/>
                <w:szCs w:val="20"/>
                <w:lang w:val="en-US"/>
              </w:rPr>
              <w:t>School Context:</w:t>
            </w:r>
          </w:p>
          <w:p w14:paraId="58727D1E" w14:textId="77777777" w:rsidR="00012657" w:rsidRPr="00691607" w:rsidRDefault="00012657" w:rsidP="00012657">
            <w:pPr>
              <w:pStyle w:val="ListParagraph"/>
              <w:numPr>
                <w:ilvl w:val="0"/>
                <w:numId w:val="8"/>
              </w:numPr>
              <w:spacing w:after="0" w:line="240" w:lineRule="auto"/>
              <w:rPr>
                <w:rFonts w:ascii="Gill Sans MT" w:hAnsi="Gill Sans MT"/>
                <w:sz w:val="20"/>
                <w:szCs w:val="20"/>
                <w:lang w:val="en-US"/>
              </w:rPr>
            </w:pPr>
          </w:p>
          <w:p w14:paraId="3B36D166" w14:textId="77777777" w:rsidR="00012657" w:rsidRPr="00691607" w:rsidRDefault="00012657" w:rsidP="00012657">
            <w:pPr>
              <w:pStyle w:val="ListParagraph"/>
              <w:numPr>
                <w:ilvl w:val="0"/>
                <w:numId w:val="8"/>
              </w:numPr>
              <w:spacing w:after="0" w:line="240" w:lineRule="auto"/>
              <w:rPr>
                <w:rFonts w:ascii="Gill Sans MT" w:hAnsi="Gill Sans MT"/>
                <w:sz w:val="20"/>
                <w:szCs w:val="20"/>
                <w:lang w:val="en-US"/>
              </w:rPr>
            </w:pPr>
          </w:p>
          <w:p w14:paraId="410C064E" w14:textId="77777777" w:rsidR="00012657" w:rsidRPr="00691607" w:rsidRDefault="00012657" w:rsidP="00012657">
            <w:pPr>
              <w:pStyle w:val="ListParagraph"/>
              <w:numPr>
                <w:ilvl w:val="0"/>
                <w:numId w:val="8"/>
              </w:numPr>
              <w:spacing w:after="0" w:line="240" w:lineRule="auto"/>
              <w:rPr>
                <w:rFonts w:ascii="Gill Sans MT" w:hAnsi="Gill Sans MT"/>
                <w:sz w:val="20"/>
                <w:szCs w:val="20"/>
                <w:lang w:val="en-US"/>
              </w:rPr>
            </w:pPr>
          </w:p>
          <w:p w14:paraId="055AA66C" w14:textId="77777777" w:rsidR="00012657" w:rsidRPr="00691607" w:rsidRDefault="00012657" w:rsidP="00012657">
            <w:pPr>
              <w:pStyle w:val="ListParagraph"/>
              <w:numPr>
                <w:ilvl w:val="0"/>
                <w:numId w:val="8"/>
              </w:numPr>
              <w:spacing w:after="0" w:line="240" w:lineRule="auto"/>
              <w:rPr>
                <w:rFonts w:ascii="Gill Sans MT" w:hAnsi="Gill Sans MT"/>
                <w:sz w:val="20"/>
                <w:szCs w:val="20"/>
                <w:lang w:val="en-US"/>
              </w:rPr>
            </w:pPr>
          </w:p>
        </w:tc>
        <w:tc>
          <w:tcPr>
            <w:tcW w:w="7513" w:type="dxa"/>
            <w:gridSpan w:val="4"/>
            <w:tcBorders>
              <w:top w:val="single" w:sz="4" w:space="0" w:color="auto"/>
              <w:left w:val="single" w:sz="4" w:space="0" w:color="auto"/>
              <w:bottom w:val="single" w:sz="4" w:space="0" w:color="auto"/>
              <w:right w:val="single" w:sz="4" w:space="0" w:color="auto"/>
            </w:tcBorders>
          </w:tcPr>
          <w:p w14:paraId="01AF26AD" w14:textId="77777777" w:rsidR="00012657" w:rsidRPr="00691607" w:rsidRDefault="00012657" w:rsidP="00C273A2">
            <w:pPr>
              <w:rPr>
                <w:rFonts w:ascii="Gill Sans MT" w:hAnsi="Gill Sans MT"/>
                <w:b/>
                <w:sz w:val="20"/>
                <w:szCs w:val="20"/>
                <w:lang w:val="en-US"/>
              </w:rPr>
            </w:pPr>
            <w:r w:rsidRPr="00691607">
              <w:rPr>
                <w:rFonts w:ascii="Gill Sans MT" w:hAnsi="Gill Sans MT"/>
                <w:b/>
                <w:sz w:val="20"/>
                <w:szCs w:val="20"/>
                <w:lang w:val="en-US"/>
              </w:rPr>
              <w:t>Subject Context:</w:t>
            </w:r>
          </w:p>
          <w:p w14:paraId="376B591F" w14:textId="77777777" w:rsidR="00012657" w:rsidRPr="00691607" w:rsidRDefault="00012657" w:rsidP="00012657">
            <w:pPr>
              <w:pStyle w:val="ListParagraph"/>
              <w:numPr>
                <w:ilvl w:val="0"/>
                <w:numId w:val="8"/>
              </w:numPr>
              <w:spacing w:after="0" w:line="240" w:lineRule="auto"/>
              <w:rPr>
                <w:rFonts w:ascii="Gill Sans MT" w:hAnsi="Gill Sans MT"/>
                <w:sz w:val="20"/>
                <w:szCs w:val="20"/>
                <w:lang w:val="en-US"/>
              </w:rPr>
            </w:pPr>
          </w:p>
          <w:p w14:paraId="2C46BC6D" w14:textId="77777777" w:rsidR="00012657" w:rsidRPr="00691607" w:rsidRDefault="00012657" w:rsidP="00012657">
            <w:pPr>
              <w:pStyle w:val="ListParagraph"/>
              <w:numPr>
                <w:ilvl w:val="0"/>
                <w:numId w:val="8"/>
              </w:numPr>
              <w:spacing w:after="0" w:line="240" w:lineRule="auto"/>
              <w:rPr>
                <w:rFonts w:ascii="Gill Sans MT" w:hAnsi="Gill Sans MT"/>
                <w:sz w:val="20"/>
                <w:szCs w:val="20"/>
                <w:lang w:val="en-US"/>
              </w:rPr>
            </w:pPr>
          </w:p>
          <w:p w14:paraId="30B77AFD" w14:textId="77777777" w:rsidR="00012657" w:rsidRPr="00691607" w:rsidRDefault="00012657" w:rsidP="00012657">
            <w:pPr>
              <w:pStyle w:val="ListParagraph"/>
              <w:numPr>
                <w:ilvl w:val="0"/>
                <w:numId w:val="8"/>
              </w:numPr>
              <w:spacing w:after="0" w:line="240" w:lineRule="auto"/>
              <w:rPr>
                <w:rFonts w:ascii="Gill Sans MT" w:hAnsi="Gill Sans MT"/>
                <w:sz w:val="20"/>
                <w:szCs w:val="20"/>
                <w:lang w:val="en-US"/>
              </w:rPr>
            </w:pPr>
          </w:p>
          <w:p w14:paraId="09F60A24" w14:textId="77777777" w:rsidR="00012657" w:rsidRPr="00691607" w:rsidRDefault="00012657" w:rsidP="00012657">
            <w:pPr>
              <w:pStyle w:val="ListParagraph"/>
              <w:numPr>
                <w:ilvl w:val="0"/>
                <w:numId w:val="8"/>
              </w:numPr>
              <w:spacing w:after="0" w:line="240" w:lineRule="auto"/>
              <w:rPr>
                <w:rFonts w:ascii="Gill Sans MT" w:hAnsi="Gill Sans MT"/>
                <w:b/>
                <w:sz w:val="20"/>
                <w:szCs w:val="20"/>
                <w:lang w:val="en-US"/>
              </w:rPr>
            </w:pPr>
          </w:p>
          <w:p w14:paraId="3EEFAC78" w14:textId="77777777" w:rsidR="00012657" w:rsidRPr="00691607" w:rsidRDefault="00012657" w:rsidP="00C273A2">
            <w:pPr>
              <w:pStyle w:val="ListParagraph"/>
              <w:rPr>
                <w:rFonts w:ascii="Gill Sans MT" w:hAnsi="Gill Sans MT"/>
                <w:sz w:val="20"/>
                <w:szCs w:val="20"/>
                <w:lang w:val="en-US"/>
              </w:rPr>
            </w:pPr>
          </w:p>
        </w:tc>
      </w:tr>
      <w:tr w:rsidR="00012657" w:rsidRPr="00691607" w14:paraId="7313F1F3" w14:textId="77777777" w:rsidTr="00012657">
        <w:trPr>
          <w:trHeight w:val="954"/>
        </w:trPr>
        <w:tc>
          <w:tcPr>
            <w:tcW w:w="6799" w:type="dxa"/>
            <w:gridSpan w:val="3"/>
            <w:tcBorders>
              <w:top w:val="single" w:sz="4" w:space="0" w:color="auto"/>
              <w:left w:val="single" w:sz="4" w:space="0" w:color="auto"/>
              <w:bottom w:val="single" w:sz="4" w:space="0" w:color="auto"/>
              <w:right w:val="single" w:sz="4" w:space="0" w:color="auto"/>
            </w:tcBorders>
          </w:tcPr>
          <w:p w14:paraId="370518EC" w14:textId="77777777" w:rsidR="00012657" w:rsidRPr="00691607" w:rsidRDefault="00012657" w:rsidP="00C273A2">
            <w:pPr>
              <w:rPr>
                <w:rFonts w:ascii="Gill Sans MT" w:hAnsi="Gill Sans MT"/>
                <w:b/>
                <w:sz w:val="20"/>
                <w:szCs w:val="20"/>
                <w:lang w:val="en-US"/>
              </w:rPr>
            </w:pPr>
            <w:proofErr w:type="spellStart"/>
            <w:r w:rsidRPr="00691607">
              <w:rPr>
                <w:rFonts w:ascii="Gill Sans MT" w:hAnsi="Gill Sans MT"/>
                <w:b/>
                <w:sz w:val="20"/>
                <w:szCs w:val="20"/>
                <w:lang w:val="en-US"/>
              </w:rPr>
              <w:t>OfSTED</w:t>
            </w:r>
            <w:proofErr w:type="spellEnd"/>
            <w:r w:rsidRPr="00691607">
              <w:rPr>
                <w:rFonts w:ascii="Gill Sans MT" w:hAnsi="Gill Sans MT"/>
                <w:b/>
                <w:sz w:val="20"/>
                <w:szCs w:val="20"/>
                <w:lang w:val="en-US"/>
              </w:rPr>
              <w:t>/SIAMs Report Considerations:</w:t>
            </w:r>
          </w:p>
          <w:p w14:paraId="5999EA41" w14:textId="77777777" w:rsidR="00012657" w:rsidRPr="00691607" w:rsidRDefault="00012657" w:rsidP="00012657">
            <w:pPr>
              <w:pStyle w:val="ListParagraph"/>
              <w:numPr>
                <w:ilvl w:val="0"/>
                <w:numId w:val="8"/>
              </w:numPr>
              <w:spacing w:after="0" w:line="240" w:lineRule="auto"/>
              <w:rPr>
                <w:rFonts w:ascii="Gill Sans MT" w:hAnsi="Gill Sans MT"/>
                <w:sz w:val="20"/>
                <w:szCs w:val="20"/>
                <w:lang w:val="en-US"/>
              </w:rPr>
            </w:pPr>
          </w:p>
          <w:p w14:paraId="00BC9543" w14:textId="77777777" w:rsidR="00012657" w:rsidRPr="00691607" w:rsidRDefault="00012657" w:rsidP="00C273A2">
            <w:pPr>
              <w:rPr>
                <w:rFonts w:ascii="Gill Sans MT" w:hAnsi="Gill Sans MT"/>
                <w:b/>
                <w:sz w:val="20"/>
                <w:szCs w:val="20"/>
                <w:lang w:val="en-US"/>
              </w:rPr>
            </w:pPr>
          </w:p>
        </w:tc>
        <w:tc>
          <w:tcPr>
            <w:tcW w:w="7513" w:type="dxa"/>
            <w:gridSpan w:val="4"/>
            <w:tcBorders>
              <w:top w:val="single" w:sz="4" w:space="0" w:color="auto"/>
              <w:left w:val="single" w:sz="4" w:space="0" w:color="auto"/>
              <w:bottom w:val="single" w:sz="4" w:space="0" w:color="auto"/>
              <w:right w:val="single" w:sz="4" w:space="0" w:color="auto"/>
            </w:tcBorders>
          </w:tcPr>
          <w:p w14:paraId="5DB6D00E" w14:textId="77777777" w:rsidR="00012657" w:rsidRPr="00691607" w:rsidRDefault="00012657" w:rsidP="00C273A2">
            <w:pPr>
              <w:rPr>
                <w:rFonts w:ascii="Gill Sans MT" w:hAnsi="Gill Sans MT"/>
                <w:b/>
                <w:sz w:val="20"/>
                <w:szCs w:val="20"/>
                <w:lang w:val="en-US"/>
              </w:rPr>
            </w:pPr>
            <w:r w:rsidRPr="00691607">
              <w:rPr>
                <w:rFonts w:ascii="Gill Sans MT" w:hAnsi="Gill Sans MT"/>
                <w:b/>
                <w:sz w:val="20"/>
                <w:szCs w:val="20"/>
                <w:lang w:val="en-US"/>
              </w:rPr>
              <w:t>COVID-19 considerations:</w:t>
            </w:r>
          </w:p>
          <w:p w14:paraId="63A95AF9" w14:textId="77777777" w:rsidR="00012657" w:rsidRPr="00691607" w:rsidRDefault="00012657" w:rsidP="00C273A2">
            <w:pPr>
              <w:rPr>
                <w:rFonts w:ascii="Gill Sans MT" w:hAnsi="Gill Sans MT"/>
                <w:b/>
                <w:sz w:val="20"/>
                <w:szCs w:val="20"/>
                <w:lang w:val="en-US"/>
              </w:rPr>
            </w:pPr>
          </w:p>
        </w:tc>
      </w:tr>
      <w:tr w:rsidR="00012657" w:rsidRPr="00691607" w14:paraId="30422B06" w14:textId="77777777" w:rsidTr="00012657">
        <w:tc>
          <w:tcPr>
            <w:tcW w:w="14312" w:type="dxa"/>
            <w:gridSpan w:val="7"/>
            <w:tcBorders>
              <w:top w:val="single" w:sz="4" w:space="0" w:color="auto"/>
              <w:left w:val="nil"/>
              <w:bottom w:val="single" w:sz="4" w:space="0" w:color="auto"/>
              <w:right w:val="nil"/>
            </w:tcBorders>
          </w:tcPr>
          <w:p w14:paraId="5F35DBE8" w14:textId="77777777" w:rsidR="00012657" w:rsidRPr="00691607" w:rsidRDefault="00012657" w:rsidP="00C273A2">
            <w:pPr>
              <w:rPr>
                <w:rFonts w:ascii="Gill Sans MT" w:hAnsi="Gill Sans MT"/>
                <w:b/>
                <w:sz w:val="20"/>
                <w:szCs w:val="20"/>
                <w:lang w:val="en-US"/>
              </w:rPr>
            </w:pPr>
          </w:p>
        </w:tc>
      </w:tr>
      <w:tr w:rsidR="00012657" w:rsidRPr="00691607" w14:paraId="190C9116" w14:textId="77777777" w:rsidTr="00012657">
        <w:tc>
          <w:tcPr>
            <w:tcW w:w="6799" w:type="dxa"/>
            <w:gridSpan w:val="3"/>
            <w:tcBorders>
              <w:top w:val="single" w:sz="4" w:space="0" w:color="auto"/>
              <w:left w:val="single" w:sz="4" w:space="0" w:color="auto"/>
              <w:bottom w:val="single" w:sz="4" w:space="0" w:color="auto"/>
              <w:right w:val="single" w:sz="4" w:space="0" w:color="auto"/>
            </w:tcBorders>
          </w:tcPr>
          <w:p w14:paraId="7579538D" w14:textId="77777777" w:rsidR="00012657" w:rsidRPr="00691607" w:rsidRDefault="00012657" w:rsidP="00C273A2">
            <w:pPr>
              <w:rPr>
                <w:rFonts w:ascii="Gill Sans MT" w:hAnsi="Gill Sans MT"/>
                <w:b/>
                <w:sz w:val="20"/>
                <w:szCs w:val="20"/>
                <w:lang w:val="en-US"/>
              </w:rPr>
            </w:pPr>
            <w:r w:rsidRPr="00691607">
              <w:rPr>
                <w:rFonts w:ascii="Gill Sans MT" w:hAnsi="Gill Sans MT"/>
                <w:b/>
                <w:sz w:val="20"/>
                <w:szCs w:val="20"/>
                <w:lang w:val="en-US"/>
              </w:rPr>
              <w:t>Key Development Foci:</w:t>
            </w:r>
          </w:p>
          <w:p w14:paraId="46D827A8" w14:textId="77777777" w:rsidR="00012657" w:rsidRPr="00691607" w:rsidRDefault="00012657" w:rsidP="00C273A2">
            <w:pPr>
              <w:rPr>
                <w:rFonts w:ascii="Gill Sans MT" w:hAnsi="Gill Sans MT"/>
                <w:b/>
                <w:sz w:val="20"/>
                <w:szCs w:val="20"/>
                <w:lang w:val="en-US"/>
              </w:rPr>
            </w:pPr>
          </w:p>
        </w:tc>
        <w:tc>
          <w:tcPr>
            <w:tcW w:w="7513" w:type="dxa"/>
            <w:gridSpan w:val="4"/>
            <w:tcBorders>
              <w:top w:val="single" w:sz="4" w:space="0" w:color="auto"/>
              <w:left w:val="single" w:sz="4" w:space="0" w:color="auto"/>
              <w:bottom w:val="single" w:sz="4" w:space="0" w:color="auto"/>
              <w:right w:val="single" w:sz="4" w:space="0" w:color="auto"/>
            </w:tcBorders>
          </w:tcPr>
          <w:p w14:paraId="6D762A4D" w14:textId="77777777" w:rsidR="00012657" w:rsidRPr="00691607" w:rsidRDefault="00012657" w:rsidP="00C273A2">
            <w:pPr>
              <w:rPr>
                <w:rFonts w:ascii="Gill Sans MT" w:hAnsi="Gill Sans MT"/>
                <w:b/>
                <w:sz w:val="20"/>
                <w:szCs w:val="20"/>
                <w:lang w:val="en-US"/>
              </w:rPr>
            </w:pPr>
            <w:r w:rsidRPr="00691607">
              <w:rPr>
                <w:rFonts w:ascii="Gill Sans MT" w:hAnsi="Gill Sans MT"/>
                <w:b/>
                <w:sz w:val="20"/>
                <w:szCs w:val="20"/>
                <w:lang w:val="en-US"/>
              </w:rPr>
              <w:t>Intended Outcomes:</w:t>
            </w:r>
          </w:p>
          <w:p w14:paraId="6941B6BE" w14:textId="77777777" w:rsidR="00012657" w:rsidRPr="00691607" w:rsidRDefault="00012657" w:rsidP="00012657">
            <w:pPr>
              <w:pStyle w:val="ListParagraph"/>
              <w:numPr>
                <w:ilvl w:val="0"/>
                <w:numId w:val="8"/>
              </w:numPr>
              <w:spacing w:after="0" w:line="240" w:lineRule="auto"/>
              <w:rPr>
                <w:rFonts w:ascii="Gill Sans MT" w:hAnsi="Gill Sans MT"/>
                <w:b/>
                <w:sz w:val="20"/>
                <w:szCs w:val="20"/>
                <w:lang w:val="en-US"/>
              </w:rPr>
            </w:pPr>
          </w:p>
        </w:tc>
      </w:tr>
      <w:tr w:rsidR="00012657" w:rsidRPr="00691607" w14:paraId="77EDCF1A" w14:textId="77777777" w:rsidTr="00012657">
        <w:tc>
          <w:tcPr>
            <w:tcW w:w="14312" w:type="dxa"/>
            <w:gridSpan w:val="7"/>
            <w:tcBorders>
              <w:top w:val="nil"/>
              <w:left w:val="nil"/>
              <w:right w:val="nil"/>
            </w:tcBorders>
          </w:tcPr>
          <w:p w14:paraId="70153060" w14:textId="77777777" w:rsidR="00012657" w:rsidRPr="00691607" w:rsidRDefault="00012657" w:rsidP="00C273A2">
            <w:pPr>
              <w:rPr>
                <w:rFonts w:ascii="Gill Sans MT" w:hAnsi="Gill Sans MT"/>
                <w:b/>
                <w:lang w:val="en-US"/>
              </w:rPr>
            </w:pPr>
          </w:p>
        </w:tc>
      </w:tr>
      <w:tr w:rsidR="00012657" w:rsidRPr="00691607" w14:paraId="0D8777B6" w14:textId="77777777" w:rsidTr="00012657">
        <w:trPr>
          <w:trHeight w:val="285"/>
        </w:trPr>
        <w:tc>
          <w:tcPr>
            <w:tcW w:w="3256" w:type="dxa"/>
          </w:tcPr>
          <w:p w14:paraId="792F1EF0" w14:textId="77777777" w:rsidR="00012657" w:rsidRPr="00691607" w:rsidRDefault="00012657" w:rsidP="00C273A2">
            <w:pPr>
              <w:jc w:val="center"/>
              <w:rPr>
                <w:rFonts w:ascii="Gill Sans MT" w:hAnsi="Gill Sans MT"/>
                <w:b/>
                <w:sz w:val="20"/>
                <w:szCs w:val="20"/>
                <w:lang w:val="en-US"/>
              </w:rPr>
            </w:pPr>
            <w:r w:rsidRPr="00691607">
              <w:rPr>
                <w:rFonts w:ascii="Gill Sans MT" w:hAnsi="Gill Sans MT"/>
                <w:b/>
                <w:sz w:val="20"/>
                <w:szCs w:val="20"/>
                <w:lang w:val="en-US"/>
              </w:rPr>
              <w:t>Objective</w:t>
            </w:r>
          </w:p>
        </w:tc>
        <w:tc>
          <w:tcPr>
            <w:tcW w:w="3402" w:type="dxa"/>
          </w:tcPr>
          <w:p w14:paraId="1FC2DF31" w14:textId="77777777" w:rsidR="00012657" w:rsidRPr="00691607" w:rsidRDefault="00012657" w:rsidP="00C273A2">
            <w:pPr>
              <w:jc w:val="center"/>
              <w:rPr>
                <w:rFonts w:ascii="Gill Sans MT" w:hAnsi="Gill Sans MT"/>
                <w:b/>
                <w:sz w:val="20"/>
                <w:szCs w:val="20"/>
                <w:lang w:val="en-US"/>
              </w:rPr>
            </w:pPr>
            <w:r w:rsidRPr="00691607">
              <w:rPr>
                <w:rFonts w:ascii="Gill Sans MT" w:hAnsi="Gill Sans MT"/>
                <w:b/>
                <w:sz w:val="20"/>
                <w:szCs w:val="20"/>
                <w:lang w:val="en-US"/>
              </w:rPr>
              <w:t>Precise Actions</w:t>
            </w:r>
          </w:p>
        </w:tc>
        <w:tc>
          <w:tcPr>
            <w:tcW w:w="850" w:type="dxa"/>
            <w:gridSpan w:val="2"/>
          </w:tcPr>
          <w:p w14:paraId="11F913F9" w14:textId="77777777" w:rsidR="00012657" w:rsidRPr="00691607" w:rsidRDefault="00012657" w:rsidP="00C273A2">
            <w:pPr>
              <w:jc w:val="center"/>
              <w:rPr>
                <w:rFonts w:ascii="Gill Sans MT" w:hAnsi="Gill Sans MT"/>
                <w:b/>
                <w:sz w:val="20"/>
                <w:szCs w:val="20"/>
                <w:lang w:val="en-US"/>
              </w:rPr>
            </w:pPr>
            <w:r w:rsidRPr="00691607">
              <w:rPr>
                <w:rFonts w:ascii="Gill Sans MT" w:hAnsi="Gill Sans MT"/>
                <w:b/>
                <w:sz w:val="20"/>
                <w:szCs w:val="20"/>
                <w:lang w:val="en-US"/>
              </w:rPr>
              <w:t>Led by</w:t>
            </w:r>
          </w:p>
        </w:tc>
        <w:tc>
          <w:tcPr>
            <w:tcW w:w="1418" w:type="dxa"/>
          </w:tcPr>
          <w:p w14:paraId="1B8001A3" w14:textId="77777777" w:rsidR="00012657" w:rsidRPr="00691607" w:rsidRDefault="00012657" w:rsidP="00C273A2">
            <w:pPr>
              <w:jc w:val="center"/>
              <w:rPr>
                <w:rFonts w:ascii="Gill Sans MT" w:hAnsi="Gill Sans MT"/>
                <w:b/>
                <w:sz w:val="20"/>
                <w:szCs w:val="20"/>
                <w:lang w:val="en-US"/>
              </w:rPr>
            </w:pPr>
            <w:r w:rsidRPr="00691607">
              <w:rPr>
                <w:rFonts w:ascii="Gill Sans MT" w:hAnsi="Gill Sans MT"/>
                <w:b/>
                <w:sz w:val="20"/>
                <w:szCs w:val="20"/>
                <w:lang w:val="en-US"/>
              </w:rPr>
              <w:t>Timescale</w:t>
            </w:r>
          </w:p>
        </w:tc>
        <w:tc>
          <w:tcPr>
            <w:tcW w:w="1275" w:type="dxa"/>
          </w:tcPr>
          <w:p w14:paraId="18CB9D50" w14:textId="77777777" w:rsidR="00012657" w:rsidRPr="00691607" w:rsidRDefault="00012657" w:rsidP="00C273A2">
            <w:pPr>
              <w:jc w:val="center"/>
              <w:rPr>
                <w:rFonts w:ascii="Gill Sans MT" w:hAnsi="Gill Sans MT"/>
                <w:b/>
                <w:sz w:val="20"/>
                <w:szCs w:val="20"/>
                <w:lang w:val="en-US"/>
              </w:rPr>
            </w:pPr>
            <w:r w:rsidRPr="00691607">
              <w:rPr>
                <w:rFonts w:ascii="Gill Sans MT" w:hAnsi="Gill Sans MT"/>
                <w:b/>
                <w:sz w:val="20"/>
                <w:szCs w:val="20"/>
                <w:lang w:val="en-US"/>
              </w:rPr>
              <w:t>Resources</w:t>
            </w:r>
          </w:p>
        </w:tc>
        <w:tc>
          <w:tcPr>
            <w:tcW w:w="4111" w:type="dxa"/>
          </w:tcPr>
          <w:p w14:paraId="565ECA65" w14:textId="77777777" w:rsidR="00012657" w:rsidRPr="00691607" w:rsidRDefault="00012657" w:rsidP="00C273A2">
            <w:pPr>
              <w:jc w:val="center"/>
              <w:rPr>
                <w:rFonts w:ascii="Gill Sans MT" w:hAnsi="Gill Sans MT"/>
                <w:b/>
                <w:sz w:val="20"/>
                <w:szCs w:val="20"/>
                <w:lang w:val="en-US"/>
              </w:rPr>
            </w:pPr>
            <w:r w:rsidRPr="00691607">
              <w:rPr>
                <w:rFonts w:ascii="Gill Sans MT" w:hAnsi="Gill Sans MT"/>
                <w:b/>
                <w:sz w:val="20"/>
                <w:szCs w:val="20"/>
                <w:lang w:val="en-US"/>
              </w:rPr>
              <w:t>Review</w:t>
            </w:r>
          </w:p>
        </w:tc>
      </w:tr>
      <w:tr w:rsidR="00012657" w:rsidRPr="00691607" w14:paraId="7E4D8B30" w14:textId="77777777" w:rsidTr="00012657">
        <w:trPr>
          <w:trHeight w:val="285"/>
        </w:trPr>
        <w:tc>
          <w:tcPr>
            <w:tcW w:w="3256" w:type="dxa"/>
          </w:tcPr>
          <w:p w14:paraId="79ED9862" w14:textId="77777777" w:rsidR="00012657" w:rsidRPr="00691607" w:rsidRDefault="00012657" w:rsidP="00C273A2">
            <w:pPr>
              <w:jc w:val="center"/>
              <w:rPr>
                <w:rFonts w:ascii="Gill Sans MT" w:hAnsi="Gill Sans MT"/>
                <w:b/>
                <w:sz w:val="20"/>
                <w:szCs w:val="20"/>
                <w:lang w:val="en-US"/>
              </w:rPr>
            </w:pPr>
          </w:p>
        </w:tc>
        <w:tc>
          <w:tcPr>
            <w:tcW w:w="3402" w:type="dxa"/>
          </w:tcPr>
          <w:p w14:paraId="2AFBDFB7" w14:textId="77777777" w:rsidR="00012657" w:rsidRPr="00691607" w:rsidRDefault="00012657" w:rsidP="00C273A2">
            <w:pPr>
              <w:jc w:val="center"/>
              <w:rPr>
                <w:rFonts w:ascii="Gill Sans MT" w:hAnsi="Gill Sans MT"/>
                <w:b/>
                <w:sz w:val="20"/>
                <w:szCs w:val="20"/>
                <w:lang w:val="en-US"/>
              </w:rPr>
            </w:pPr>
          </w:p>
        </w:tc>
        <w:tc>
          <w:tcPr>
            <w:tcW w:w="850" w:type="dxa"/>
            <w:gridSpan w:val="2"/>
          </w:tcPr>
          <w:p w14:paraId="1BC2298D" w14:textId="77777777" w:rsidR="00012657" w:rsidRPr="00691607" w:rsidRDefault="00012657" w:rsidP="00C273A2">
            <w:pPr>
              <w:jc w:val="center"/>
              <w:rPr>
                <w:rFonts w:ascii="Gill Sans MT" w:hAnsi="Gill Sans MT"/>
                <w:b/>
                <w:sz w:val="20"/>
                <w:szCs w:val="20"/>
                <w:lang w:val="en-US"/>
              </w:rPr>
            </w:pPr>
          </w:p>
        </w:tc>
        <w:tc>
          <w:tcPr>
            <w:tcW w:w="1418" w:type="dxa"/>
          </w:tcPr>
          <w:p w14:paraId="02C0D74D" w14:textId="77777777" w:rsidR="00012657" w:rsidRPr="00691607" w:rsidRDefault="00012657" w:rsidP="00C273A2">
            <w:pPr>
              <w:jc w:val="center"/>
              <w:rPr>
                <w:rFonts w:ascii="Gill Sans MT" w:hAnsi="Gill Sans MT"/>
                <w:b/>
                <w:sz w:val="20"/>
                <w:szCs w:val="20"/>
                <w:lang w:val="en-US"/>
              </w:rPr>
            </w:pPr>
          </w:p>
        </w:tc>
        <w:tc>
          <w:tcPr>
            <w:tcW w:w="1275" w:type="dxa"/>
          </w:tcPr>
          <w:p w14:paraId="3B10469E" w14:textId="77777777" w:rsidR="00012657" w:rsidRPr="00691607" w:rsidRDefault="00012657" w:rsidP="00C273A2">
            <w:pPr>
              <w:jc w:val="center"/>
              <w:rPr>
                <w:rFonts w:ascii="Gill Sans MT" w:hAnsi="Gill Sans MT"/>
                <w:b/>
                <w:sz w:val="20"/>
                <w:szCs w:val="20"/>
                <w:lang w:val="en-US"/>
              </w:rPr>
            </w:pPr>
          </w:p>
        </w:tc>
        <w:tc>
          <w:tcPr>
            <w:tcW w:w="4111" w:type="dxa"/>
          </w:tcPr>
          <w:p w14:paraId="7A71E43A" w14:textId="77777777" w:rsidR="00012657" w:rsidRPr="00691607" w:rsidRDefault="00012657" w:rsidP="00C273A2">
            <w:pPr>
              <w:jc w:val="center"/>
              <w:rPr>
                <w:rFonts w:ascii="Gill Sans MT" w:hAnsi="Gill Sans MT"/>
                <w:b/>
                <w:sz w:val="20"/>
                <w:szCs w:val="20"/>
                <w:lang w:val="en-US"/>
              </w:rPr>
            </w:pPr>
          </w:p>
        </w:tc>
      </w:tr>
      <w:tr w:rsidR="00012657" w:rsidRPr="00691607" w14:paraId="2F7633FB" w14:textId="77777777" w:rsidTr="00012657">
        <w:trPr>
          <w:trHeight w:val="285"/>
        </w:trPr>
        <w:tc>
          <w:tcPr>
            <w:tcW w:w="3256" w:type="dxa"/>
          </w:tcPr>
          <w:p w14:paraId="049B333E" w14:textId="77777777" w:rsidR="00012657" w:rsidRPr="00691607" w:rsidRDefault="00012657" w:rsidP="00C273A2">
            <w:pPr>
              <w:jc w:val="center"/>
              <w:rPr>
                <w:rFonts w:ascii="Gill Sans MT" w:hAnsi="Gill Sans MT"/>
                <w:b/>
                <w:sz w:val="20"/>
                <w:szCs w:val="20"/>
                <w:lang w:val="en-US"/>
              </w:rPr>
            </w:pPr>
          </w:p>
        </w:tc>
        <w:tc>
          <w:tcPr>
            <w:tcW w:w="3402" w:type="dxa"/>
          </w:tcPr>
          <w:p w14:paraId="51098CF1" w14:textId="77777777" w:rsidR="00012657" w:rsidRPr="00691607" w:rsidRDefault="00012657" w:rsidP="00C273A2">
            <w:pPr>
              <w:jc w:val="center"/>
              <w:rPr>
                <w:rFonts w:ascii="Gill Sans MT" w:hAnsi="Gill Sans MT"/>
                <w:b/>
                <w:sz w:val="20"/>
                <w:szCs w:val="20"/>
                <w:lang w:val="en-US"/>
              </w:rPr>
            </w:pPr>
          </w:p>
        </w:tc>
        <w:tc>
          <w:tcPr>
            <w:tcW w:w="850" w:type="dxa"/>
            <w:gridSpan w:val="2"/>
          </w:tcPr>
          <w:p w14:paraId="7670D4F6" w14:textId="77777777" w:rsidR="00012657" w:rsidRPr="00691607" w:rsidRDefault="00012657" w:rsidP="00C273A2">
            <w:pPr>
              <w:jc w:val="center"/>
              <w:rPr>
                <w:rFonts w:ascii="Gill Sans MT" w:hAnsi="Gill Sans MT"/>
                <w:b/>
                <w:sz w:val="20"/>
                <w:szCs w:val="20"/>
                <w:lang w:val="en-US"/>
              </w:rPr>
            </w:pPr>
          </w:p>
        </w:tc>
        <w:tc>
          <w:tcPr>
            <w:tcW w:w="1418" w:type="dxa"/>
          </w:tcPr>
          <w:p w14:paraId="61A6D248" w14:textId="77777777" w:rsidR="00012657" w:rsidRPr="00691607" w:rsidRDefault="00012657" w:rsidP="00C273A2">
            <w:pPr>
              <w:jc w:val="center"/>
              <w:rPr>
                <w:rFonts w:ascii="Gill Sans MT" w:hAnsi="Gill Sans MT"/>
                <w:b/>
                <w:sz w:val="20"/>
                <w:szCs w:val="20"/>
                <w:lang w:val="en-US"/>
              </w:rPr>
            </w:pPr>
          </w:p>
        </w:tc>
        <w:tc>
          <w:tcPr>
            <w:tcW w:w="1275" w:type="dxa"/>
          </w:tcPr>
          <w:p w14:paraId="57DE0A2B" w14:textId="77777777" w:rsidR="00012657" w:rsidRPr="00691607" w:rsidRDefault="00012657" w:rsidP="00C273A2">
            <w:pPr>
              <w:jc w:val="center"/>
              <w:rPr>
                <w:rFonts w:ascii="Gill Sans MT" w:hAnsi="Gill Sans MT"/>
                <w:b/>
                <w:sz w:val="20"/>
                <w:szCs w:val="20"/>
                <w:lang w:val="en-US"/>
              </w:rPr>
            </w:pPr>
          </w:p>
        </w:tc>
        <w:tc>
          <w:tcPr>
            <w:tcW w:w="4111" w:type="dxa"/>
          </w:tcPr>
          <w:p w14:paraId="7C38F0AE" w14:textId="77777777" w:rsidR="00012657" w:rsidRPr="00691607" w:rsidRDefault="00012657" w:rsidP="00C273A2">
            <w:pPr>
              <w:jc w:val="center"/>
              <w:rPr>
                <w:rFonts w:ascii="Gill Sans MT" w:hAnsi="Gill Sans MT"/>
                <w:b/>
                <w:sz w:val="20"/>
                <w:szCs w:val="20"/>
                <w:lang w:val="en-US"/>
              </w:rPr>
            </w:pPr>
          </w:p>
        </w:tc>
      </w:tr>
    </w:tbl>
    <w:p w14:paraId="4A7E490E" w14:textId="64A08F9B" w:rsidR="00012657" w:rsidRPr="00012657" w:rsidRDefault="00012657">
      <w:pPr>
        <w:sectPr w:rsidR="00012657" w:rsidRPr="00012657" w:rsidSect="00C273A2">
          <w:pgSz w:w="16838" w:h="11906" w:orient="landscape"/>
          <w:pgMar w:top="1440" w:right="1440" w:bottom="1440" w:left="1440" w:header="709" w:footer="709" w:gutter="0"/>
          <w:pgBorders w:offsetFrom="page">
            <w:top w:val="double" w:sz="4" w:space="24" w:color="92D050"/>
            <w:left w:val="double" w:sz="4" w:space="24" w:color="92D050"/>
            <w:bottom w:val="double" w:sz="4" w:space="24" w:color="92D050"/>
            <w:right w:val="double" w:sz="4" w:space="24" w:color="92D050"/>
          </w:pgBorders>
          <w:cols w:space="708"/>
          <w:docGrid w:linePitch="360"/>
        </w:sectPr>
      </w:pPr>
    </w:p>
    <w:p w14:paraId="526B7C2C" w14:textId="77777777" w:rsidR="00C273A2" w:rsidRDefault="00C273A2" w:rsidP="00C273A2">
      <w:pPr>
        <w:jc w:val="center"/>
        <w:rPr>
          <w:sz w:val="24"/>
          <w:szCs w:val="24"/>
        </w:rPr>
      </w:pPr>
      <w:r w:rsidRPr="000E4A98">
        <w:rPr>
          <w:sz w:val="24"/>
          <w:szCs w:val="24"/>
        </w:rPr>
        <w:lastRenderedPageBreak/>
        <w:t>Work Scrutiny Monitoring Sheet for RE</w:t>
      </w:r>
    </w:p>
    <w:p w14:paraId="00878A1E" w14:textId="77777777" w:rsidR="00C273A2" w:rsidRPr="000E4A98" w:rsidRDefault="00C273A2" w:rsidP="00C273A2">
      <w:pPr>
        <w:rPr>
          <w:sz w:val="24"/>
          <w:szCs w:val="24"/>
        </w:rPr>
      </w:pPr>
      <w:r>
        <w:rPr>
          <w:sz w:val="24"/>
          <w:szCs w:val="24"/>
        </w:rPr>
        <w:t>Year Group ______________</w:t>
      </w:r>
      <w:r>
        <w:rPr>
          <w:sz w:val="24"/>
          <w:szCs w:val="24"/>
        </w:rPr>
        <w:tab/>
        <w:t>Teacher: ________________________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t>Date: ____________</w:t>
      </w:r>
    </w:p>
    <w:tbl>
      <w:tblPr>
        <w:tblStyle w:val="TableGrid"/>
        <w:tblW w:w="13948" w:type="dxa"/>
        <w:tblLook w:val="04A0" w:firstRow="1" w:lastRow="0" w:firstColumn="1" w:lastColumn="0" w:noHBand="0" w:noVBand="1"/>
      </w:tblPr>
      <w:tblGrid>
        <w:gridCol w:w="4106"/>
        <w:gridCol w:w="9842"/>
      </w:tblGrid>
      <w:tr w:rsidR="00C273A2" w14:paraId="68EBF596" w14:textId="77777777" w:rsidTr="00C273A2">
        <w:tc>
          <w:tcPr>
            <w:tcW w:w="4106" w:type="dxa"/>
          </w:tcPr>
          <w:p w14:paraId="6ACA441D" w14:textId="77777777" w:rsidR="00C273A2" w:rsidRPr="005A1C16" w:rsidRDefault="00C273A2" w:rsidP="00C273A2">
            <w:pPr>
              <w:jc w:val="center"/>
            </w:pPr>
            <w:r w:rsidRPr="005A1C16">
              <w:rPr>
                <w:rFonts w:eastAsia="Arial Unicode MS" w:cs="Times New Roman"/>
                <w:b/>
                <w:sz w:val="20"/>
                <w:szCs w:val="20"/>
              </w:rPr>
              <w:t>Focus</w:t>
            </w:r>
          </w:p>
        </w:tc>
        <w:tc>
          <w:tcPr>
            <w:tcW w:w="9842" w:type="dxa"/>
          </w:tcPr>
          <w:p w14:paraId="6CA3F49C" w14:textId="77777777" w:rsidR="00C273A2" w:rsidRPr="00340424" w:rsidRDefault="00C273A2" w:rsidP="00C273A2">
            <w:pPr>
              <w:jc w:val="center"/>
              <w:rPr>
                <w:b/>
                <w:bCs/>
              </w:rPr>
            </w:pPr>
            <w:r w:rsidRPr="00340424">
              <w:rPr>
                <w:b/>
                <w:bCs/>
              </w:rPr>
              <w:t>Year Group</w:t>
            </w:r>
            <w:r>
              <w:rPr>
                <w:b/>
                <w:bCs/>
              </w:rPr>
              <w:t xml:space="preserve"> __</w:t>
            </w:r>
          </w:p>
        </w:tc>
      </w:tr>
      <w:tr w:rsidR="00C273A2" w14:paraId="58D47ED5" w14:textId="77777777" w:rsidTr="00C273A2">
        <w:tc>
          <w:tcPr>
            <w:tcW w:w="4106" w:type="dxa"/>
          </w:tcPr>
          <w:p w14:paraId="3F397181" w14:textId="77777777" w:rsidR="00C273A2" w:rsidRDefault="00C273A2" w:rsidP="00C273A2">
            <w:pPr>
              <w:rPr>
                <w:rFonts w:eastAsia="Arial Unicode MS" w:cs="Times New Roman"/>
                <w:b/>
                <w:sz w:val="20"/>
                <w:szCs w:val="20"/>
              </w:rPr>
            </w:pPr>
            <w:r>
              <w:rPr>
                <w:rFonts w:eastAsia="Arial Unicode MS" w:cs="Times New Roman"/>
                <w:b/>
                <w:sz w:val="20"/>
                <w:szCs w:val="20"/>
              </w:rPr>
              <w:t>Learning Objectives</w:t>
            </w:r>
          </w:p>
          <w:p w14:paraId="19C43EED" w14:textId="77777777" w:rsidR="00C273A2" w:rsidRPr="000E4A98" w:rsidRDefault="00C273A2" w:rsidP="00C273A2">
            <w:pPr>
              <w:pStyle w:val="ListParagraph"/>
              <w:numPr>
                <w:ilvl w:val="0"/>
                <w:numId w:val="17"/>
              </w:numPr>
              <w:spacing w:after="0" w:line="240" w:lineRule="auto"/>
              <w:ind w:left="164" w:hanging="142"/>
              <w:rPr>
                <w:rFonts w:eastAsia="Arial Unicode MS" w:cs="Times New Roman"/>
                <w:b/>
                <w:sz w:val="20"/>
                <w:szCs w:val="20"/>
              </w:rPr>
            </w:pPr>
            <w:r>
              <w:rPr>
                <w:rFonts w:eastAsia="Arial Unicode MS" w:cs="Times New Roman"/>
                <w:bCs/>
                <w:sz w:val="20"/>
                <w:szCs w:val="20"/>
              </w:rPr>
              <w:t>Are the learning objectives clear, matched to the scheme of work and suitable for the age/stage of the children?</w:t>
            </w:r>
          </w:p>
          <w:p w14:paraId="18AED481" w14:textId="77777777" w:rsidR="00C273A2" w:rsidRPr="00340424" w:rsidRDefault="00C273A2" w:rsidP="00C273A2">
            <w:pPr>
              <w:pStyle w:val="ListParagraph"/>
              <w:numPr>
                <w:ilvl w:val="0"/>
                <w:numId w:val="17"/>
              </w:numPr>
              <w:spacing w:after="0" w:line="240" w:lineRule="auto"/>
              <w:ind w:left="164" w:hanging="142"/>
              <w:rPr>
                <w:rFonts w:eastAsia="Arial Unicode MS" w:cs="Times New Roman"/>
                <w:b/>
                <w:sz w:val="20"/>
                <w:szCs w:val="20"/>
              </w:rPr>
            </w:pPr>
            <w:r>
              <w:rPr>
                <w:rFonts w:eastAsia="Arial Unicode MS" w:cs="Times New Roman"/>
                <w:bCs/>
                <w:sz w:val="20"/>
                <w:szCs w:val="20"/>
              </w:rPr>
              <w:t>Does the work give children the opportunity to achieve the learning objective?</w:t>
            </w:r>
          </w:p>
        </w:tc>
        <w:tc>
          <w:tcPr>
            <w:tcW w:w="9842" w:type="dxa"/>
          </w:tcPr>
          <w:p w14:paraId="061B1A81" w14:textId="77777777" w:rsidR="00C273A2" w:rsidRDefault="00C273A2" w:rsidP="00C273A2"/>
        </w:tc>
      </w:tr>
      <w:tr w:rsidR="00C273A2" w14:paraId="484933D3" w14:textId="77777777" w:rsidTr="00C273A2">
        <w:tc>
          <w:tcPr>
            <w:tcW w:w="4106" w:type="dxa"/>
          </w:tcPr>
          <w:p w14:paraId="6B12A584" w14:textId="77777777" w:rsidR="00C273A2" w:rsidRPr="005A1C16" w:rsidRDefault="00C273A2" w:rsidP="00C273A2">
            <w:pPr>
              <w:rPr>
                <w:rFonts w:eastAsia="Arial Unicode MS" w:cs="Times New Roman"/>
                <w:b/>
                <w:sz w:val="20"/>
                <w:szCs w:val="20"/>
              </w:rPr>
            </w:pPr>
            <w:r w:rsidRPr="005A1C16">
              <w:rPr>
                <w:rFonts w:eastAsia="Arial Unicode MS" w:cs="Times New Roman"/>
                <w:b/>
                <w:sz w:val="20"/>
                <w:szCs w:val="20"/>
              </w:rPr>
              <w:t xml:space="preserve">Continuity and Progression </w:t>
            </w:r>
          </w:p>
          <w:p w14:paraId="4564A79F" w14:textId="77777777" w:rsidR="00C273A2" w:rsidRPr="005A1C16" w:rsidRDefault="00C273A2" w:rsidP="00C273A2">
            <w:pPr>
              <w:numPr>
                <w:ilvl w:val="0"/>
                <w:numId w:val="10"/>
              </w:numPr>
              <w:tabs>
                <w:tab w:val="clear" w:pos="360"/>
                <w:tab w:val="num" w:pos="164"/>
              </w:tabs>
              <w:spacing w:after="0" w:line="240" w:lineRule="auto"/>
              <w:ind w:left="164" w:hanging="142"/>
              <w:rPr>
                <w:rFonts w:eastAsia="Arial Unicode MS" w:cs="Times New Roman"/>
                <w:sz w:val="20"/>
                <w:szCs w:val="20"/>
              </w:rPr>
            </w:pPr>
            <w:r w:rsidRPr="005A1C16">
              <w:rPr>
                <w:rFonts w:eastAsia="Arial Unicode MS" w:cs="Times New Roman"/>
                <w:sz w:val="20"/>
                <w:szCs w:val="20"/>
              </w:rPr>
              <w:t xml:space="preserve">Is there evidence of progress for all groups of pupils incl. </w:t>
            </w:r>
            <w:proofErr w:type="spellStart"/>
            <w:r w:rsidRPr="005A1C16">
              <w:rPr>
                <w:rFonts w:eastAsia="Arial Unicode MS" w:cs="Times New Roman"/>
                <w:sz w:val="20"/>
                <w:szCs w:val="20"/>
              </w:rPr>
              <w:t>Dis</w:t>
            </w:r>
            <w:r>
              <w:rPr>
                <w:rFonts w:eastAsia="Arial Unicode MS" w:cs="Times New Roman"/>
                <w:sz w:val="20"/>
                <w:szCs w:val="20"/>
              </w:rPr>
              <w:t>a</w:t>
            </w:r>
            <w:r w:rsidRPr="005A1C16">
              <w:rPr>
                <w:rFonts w:eastAsia="Arial Unicode MS" w:cs="Times New Roman"/>
                <w:sz w:val="20"/>
                <w:szCs w:val="20"/>
              </w:rPr>
              <w:t>d</w:t>
            </w:r>
            <w:r>
              <w:rPr>
                <w:rFonts w:eastAsia="Arial Unicode MS" w:cs="Times New Roman"/>
                <w:sz w:val="20"/>
                <w:szCs w:val="20"/>
              </w:rPr>
              <w:t>v</w:t>
            </w:r>
            <w:proofErr w:type="spellEnd"/>
            <w:r w:rsidRPr="005A1C16">
              <w:rPr>
                <w:rFonts w:eastAsia="Arial Unicode MS" w:cs="Times New Roman"/>
                <w:sz w:val="20"/>
                <w:szCs w:val="20"/>
              </w:rPr>
              <w:t>, SEN and PP?</w:t>
            </w:r>
          </w:p>
          <w:p w14:paraId="417F638A" w14:textId="77777777" w:rsidR="00C273A2" w:rsidRPr="000E4A98" w:rsidRDefault="00C273A2" w:rsidP="00C273A2">
            <w:pPr>
              <w:numPr>
                <w:ilvl w:val="0"/>
                <w:numId w:val="10"/>
              </w:numPr>
              <w:tabs>
                <w:tab w:val="num" w:pos="164"/>
              </w:tabs>
              <w:spacing w:after="0" w:line="240" w:lineRule="auto"/>
              <w:rPr>
                <w:rFonts w:eastAsia="Arial Unicode MS" w:cs="Times New Roman"/>
              </w:rPr>
            </w:pPr>
            <w:r w:rsidRPr="005A1C16">
              <w:rPr>
                <w:rFonts w:eastAsia="Arial Unicode MS" w:cs="Times New Roman"/>
                <w:sz w:val="20"/>
                <w:szCs w:val="20"/>
              </w:rPr>
              <w:t xml:space="preserve">Is there continuity </w:t>
            </w:r>
            <w:r>
              <w:rPr>
                <w:rFonts w:eastAsia="Arial Unicode MS" w:cs="Times New Roman"/>
                <w:sz w:val="20"/>
                <w:szCs w:val="20"/>
              </w:rPr>
              <w:t>across the</w:t>
            </w:r>
            <w:r w:rsidRPr="005A1C16">
              <w:rPr>
                <w:rFonts w:eastAsia="Arial Unicode MS" w:cs="Times New Roman"/>
                <w:sz w:val="20"/>
                <w:szCs w:val="20"/>
              </w:rPr>
              <w:t xml:space="preserve"> year</w:t>
            </w:r>
            <w:r>
              <w:rPr>
                <w:rFonts w:eastAsia="Arial Unicode MS" w:cs="Times New Roman"/>
                <w:sz w:val="20"/>
                <w:szCs w:val="20"/>
              </w:rPr>
              <w:t xml:space="preserve"> group</w:t>
            </w:r>
            <w:r w:rsidRPr="005A1C16">
              <w:rPr>
                <w:rFonts w:eastAsia="Arial Unicode MS" w:cs="Times New Roman"/>
                <w:sz w:val="20"/>
                <w:szCs w:val="20"/>
              </w:rPr>
              <w:t>?</w:t>
            </w:r>
          </w:p>
        </w:tc>
        <w:tc>
          <w:tcPr>
            <w:tcW w:w="9842" w:type="dxa"/>
          </w:tcPr>
          <w:p w14:paraId="4F1A8ABC" w14:textId="77777777" w:rsidR="00C273A2" w:rsidRDefault="00C273A2" w:rsidP="00C273A2"/>
        </w:tc>
      </w:tr>
      <w:tr w:rsidR="00C273A2" w14:paraId="6A687BE8" w14:textId="77777777" w:rsidTr="00C273A2">
        <w:tc>
          <w:tcPr>
            <w:tcW w:w="4106" w:type="dxa"/>
          </w:tcPr>
          <w:p w14:paraId="3B560436" w14:textId="77777777" w:rsidR="00C273A2" w:rsidRPr="005A1C16" w:rsidRDefault="00C273A2" w:rsidP="00C273A2">
            <w:pPr>
              <w:rPr>
                <w:rFonts w:eastAsia="Arial Unicode MS" w:cs="Times New Roman"/>
                <w:b/>
                <w:sz w:val="20"/>
                <w:szCs w:val="20"/>
              </w:rPr>
            </w:pPr>
            <w:r w:rsidRPr="005A1C16">
              <w:rPr>
                <w:rFonts w:eastAsia="Arial Unicode MS" w:cs="Times New Roman"/>
                <w:b/>
                <w:sz w:val="20"/>
                <w:szCs w:val="20"/>
              </w:rPr>
              <w:t xml:space="preserve">Challenge and Support </w:t>
            </w:r>
          </w:p>
          <w:p w14:paraId="6DEC6E4C" w14:textId="77777777" w:rsidR="00C273A2" w:rsidRPr="005A1C16" w:rsidRDefault="00C273A2" w:rsidP="00C273A2">
            <w:pPr>
              <w:pStyle w:val="ListParagraph"/>
              <w:numPr>
                <w:ilvl w:val="0"/>
                <w:numId w:val="14"/>
              </w:numPr>
              <w:spacing w:after="0" w:line="240" w:lineRule="auto"/>
              <w:ind w:left="306" w:hanging="306"/>
              <w:rPr>
                <w:rFonts w:eastAsia="Arial Unicode MS" w:cs="Times New Roman"/>
                <w:bCs/>
                <w:sz w:val="20"/>
                <w:szCs w:val="20"/>
              </w:rPr>
            </w:pPr>
            <w:r w:rsidRPr="005A1C16">
              <w:rPr>
                <w:rFonts w:eastAsia="Arial Unicode MS" w:cs="Times New Roman"/>
                <w:bCs/>
                <w:sz w:val="20"/>
                <w:szCs w:val="20"/>
              </w:rPr>
              <w:t>Is there evidence that children are being appropriately challenged within a unit of work?</w:t>
            </w:r>
          </w:p>
          <w:p w14:paraId="22503BEB" w14:textId="77777777" w:rsidR="00C273A2" w:rsidRPr="005A1C16" w:rsidRDefault="00C273A2" w:rsidP="00C273A2">
            <w:pPr>
              <w:pStyle w:val="ListParagraph"/>
              <w:numPr>
                <w:ilvl w:val="0"/>
                <w:numId w:val="14"/>
              </w:numPr>
              <w:spacing w:after="0" w:line="240" w:lineRule="auto"/>
              <w:ind w:left="306" w:hanging="306"/>
              <w:rPr>
                <w:rFonts w:eastAsia="Arial Unicode MS" w:cs="Times New Roman"/>
                <w:bCs/>
                <w:sz w:val="20"/>
                <w:szCs w:val="20"/>
              </w:rPr>
            </w:pPr>
            <w:r w:rsidRPr="005A1C16">
              <w:rPr>
                <w:rFonts w:eastAsia="Arial Unicode MS" w:cs="Times New Roman"/>
                <w:bCs/>
                <w:sz w:val="20"/>
                <w:szCs w:val="20"/>
              </w:rPr>
              <w:t>Does the work develop higher order thinking?</w:t>
            </w:r>
          </w:p>
          <w:p w14:paraId="7B1765D5" w14:textId="77777777" w:rsidR="00C273A2" w:rsidRPr="005A1C16" w:rsidRDefault="00C273A2" w:rsidP="00C273A2">
            <w:pPr>
              <w:pStyle w:val="ListParagraph"/>
              <w:numPr>
                <w:ilvl w:val="0"/>
                <w:numId w:val="14"/>
              </w:numPr>
              <w:spacing w:after="0" w:line="240" w:lineRule="auto"/>
              <w:ind w:left="306" w:hanging="306"/>
              <w:rPr>
                <w:rFonts w:eastAsia="Arial Unicode MS" w:cs="Times New Roman"/>
                <w:bCs/>
                <w:sz w:val="20"/>
                <w:szCs w:val="20"/>
              </w:rPr>
            </w:pPr>
            <w:r w:rsidRPr="005A1C16">
              <w:rPr>
                <w:rFonts w:eastAsia="Arial Unicode MS" w:cs="Times New Roman"/>
                <w:bCs/>
                <w:sz w:val="20"/>
                <w:szCs w:val="20"/>
              </w:rPr>
              <w:t>Is there evidence that appropriate support is available to those who need it?</w:t>
            </w:r>
          </w:p>
        </w:tc>
        <w:tc>
          <w:tcPr>
            <w:tcW w:w="9842" w:type="dxa"/>
          </w:tcPr>
          <w:p w14:paraId="4BAA96D0" w14:textId="77777777" w:rsidR="00C273A2" w:rsidRDefault="00C273A2" w:rsidP="00C273A2"/>
        </w:tc>
      </w:tr>
      <w:tr w:rsidR="00C273A2" w14:paraId="3F337DDC" w14:textId="77777777" w:rsidTr="00C273A2">
        <w:tc>
          <w:tcPr>
            <w:tcW w:w="4106" w:type="dxa"/>
          </w:tcPr>
          <w:p w14:paraId="45666506" w14:textId="77777777" w:rsidR="00C273A2" w:rsidRPr="005A1C16" w:rsidRDefault="00C273A2" w:rsidP="00C273A2">
            <w:pPr>
              <w:rPr>
                <w:rFonts w:eastAsia="Arial Unicode MS" w:cs="Times New Roman"/>
                <w:b/>
                <w:sz w:val="20"/>
                <w:szCs w:val="20"/>
              </w:rPr>
            </w:pPr>
            <w:r>
              <w:rPr>
                <w:rFonts w:eastAsia="Arial Unicode MS" w:cs="Times New Roman"/>
                <w:b/>
                <w:sz w:val="20"/>
                <w:szCs w:val="20"/>
              </w:rPr>
              <w:t>Profile of RE</w:t>
            </w:r>
          </w:p>
          <w:p w14:paraId="043E66AF" w14:textId="77777777" w:rsidR="00C273A2" w:rsidRDefault="00C273A2" w:rsidP="00C273A2">
            <w:pPr>
              <w:numPr>
                <w:ilvl w:val="0"/>
                <w:numId w:val="11"/>
              </w:numPr>
              <w:tabs>
                <w:tab w:val="num" w:pos="220"/>
              </w:tabs>
              <w:spacing w:after="0" w:line="240" w:lineRule="auto"/>
              <w:ind w:left="220" w:hanging="220"/>
              <w:rPr>
                <w:rFonts w:eastAsia="Arial Unicode MS" w:cs="Times New Roman"/>
                <w:sz w:val="20"/>
                <w:szCs w:val="20"/>
              </w:rPr>
            </w:pPr>
            <w:r>
              <w:rPr>
                <w:rFonts w:eastAsia="Arial Unicode MS" w:cs="Times New Roman"/>
                <w:sz w:val="20"/>
                <w:szCs w:val="20"/>
              </w:rPr>
              <w:t>Is there evidence to suggest that RE has a high profile in the classroom?</w:t>
            </w:r>
          </w:p>
          <w:p w14:paraId="68F5F055" w14:textId="77777777" w:rsidR="00C273A2" w:rsidRPr="005A1C16" w:rsidRDefault="00C273A2" w:rsidP="00C273A2">
            <w:pPr>
              <w:numPr>
                <w:ilvl w:val="0"/>
                <w:numId w:val="11"/>
              </w:numPr>
              <w:tabs>
                <w:tab w:val="clear" w:pos="720"/>
                <w:tab w:val="num" w:pos="164"/>
              </w:tabs>
              <w:spacing w:after="0" w:line="240" w:lineRule="auto"/>
              <w:ind w:left="164" w:hanging="142"/>
              <w:rPr>
                <w:rFonts w:eastAsia="Arial Unicode MS" w:cs="Times New Roman"/>
                <w:sz w:val="20"/>
                <w:szCs w:val="20"/>
              </w:rPr>
            </w:pPr>
            <w:r w:rsidRPr="005A1C16">
              <w:rPr>
                <w:rFonts w:eastAsia="Arial Unicode MS" w:cs="Times New Roman"/>
                <w:sz w:val="20"/>
                <w:szCs w:val="20"/>
              </w:rPr>
              <w:t>Are pupils doing as much work in the time available as they would in other subjects?</w:t>
            </w:r>
          </w:p>
          <w:p w14:paraId="3E11E5E3" w14:textId="77777777" w:rsidR="00C273A2" w:rsidRPr="005A1C16" w:rsidRDefault="00C273A2" w:rsidP="00C273A2">
            <w:pPr>
              <w:numPr>
                <w:ilvl w:val="0"/>
                <w:numId w:val="11"/>
              </w:numPr>
              <w:tabs>
                <w:tab w:val="num" w:pos="220"/>
              </w:tabs>
              <w:spacing w:after="0" w:line="240" w:lineRule="auto"/>
              <w:ind w:hanging="720"/>
              <w:rPr>
                <w:rFonts w:eastAsia="Arial Unicode MS" w:cs="Times New Roman"/>
                <w:b/>
                <w:sz w:val="20"/>
                <w:szCs w:val="20"/>
              </w:rPr>
            </w:pPr>
            <w:r w:rsidRPr="005A1C16">
              <w:rPr>
                <w:rFonts w:eastAsia="Arial Unicode MS" w:cs="Times New Roman"/>
                <w:sz w:val="20"/>
                <w:szCs w:val="20"/>
              </w:rPr>
              <w:t>Is the work complete?</w:t>
            </w:r>
          </w:p>
        </w:tc>
        <w:tc>
          <w:tcPr>
            <w:tcW w:w="9842" w:type="dxa"/>
          </w:tcPr>
          <w:p w14:paraId="4FAD1CB7" w14:textId="77777777" w:rsidR="00C273A2" w:rsidRDefault="00C273A2" w:rsidP="00C273A2"/>
        </w:tc>
      </w:tr>
      <w:tr w:rsidR="00C273A2" w14:paraId="0C553079" w14:textId="77777777" w:rsidTr="00C273A2">
        <w:tc>
          <w:tcPr>
            <w:tcW w:w="4106" w:type="dxa"/>
          </w:tcPr>
          <w:p w14:paraId="3570318C" w14:textId="77777777" w:rsidR="00C273A2" w:rsidRPr="005A1C16" w:rsidRDefault="00C273A2" w:rsidP="00C273A2">
            <w:pPr>
              <w:rPr>
                <w:rFonts w:eastAsia="Arial Unicode MS" w:cs="Times New Roman"/>
                <w:b/>
                <w:sz w:val="20"/>
                <w:szCs w:val="20"/>
              </w:rPr>
            </w:pPr>
            <w:r w:rsidRPr="005A1C16">
              <w:rPr>
                <w:rFonts w:eastAsia="Arial Unicode MS" w:cs="Times New Roman"/>
                <w:b/>
                <w:sz w:val="20"/>
                <w:szCs w:val="20"/>
              </w:rPr>
              <w:lastRenderedPageBreak/>
              <w:t xml:space="preserve">Presentation </w:t>
            </w:r>
          </w:p>
          <w:p w14:paraId="2C298C6C" w14:textId="77777777" w:rsidR="00C273A2" w:rsidRPr="000E4A98" w:rsidRDefault="00C273A2" w:rsidP="00C273A2">
            <w:pPr>
              <w:numPr>
                <w:ilvl w:val="0"/>
                <w:numId w:val="12"/>
              </w:numPr>
              <w:tabs>
                <w:tab w:val="clear" w:pos="720"/>
                <w:tab w:val="num" w:pos="164"/>
                <w:tab w:val="num" w:pos="220"/>
              </w:tabs>
              <w:spacing w:after="0" w:line="240" w:lineRule="auto"/>
              <w:ind w:left="164" w:hanging="164"/>
              <w:rPr>
                <w:rFonts w:eastAsia="Arial Unicode MS" w:cs="Times New Roman"/>
                <w:sz w:val="20"/>
                <w:szCs w:val="20"/>
              </w:rPr>
            </w:pPr>
            <w:r w:rsidRPr="005A1C16">
              <w:rPr>
                <w:rFonts w:eastAsia="Arial Unicode MS" w:cs="Times New Roman"/>
                <w:sz w:val="20"/>
                <w:szCs w:val="20"/>
              </w:rPr>
              <w:t>Is there consistency in the standard of presentation of each pupil’s work?</w:t>
            </w:r>
          </w:p>
        </w:tc>
        <w:tc>
          <w:tcPr>
            <w:tcW w:w="9842" w:type="dxa"/>
          </w:tcPr>
          <w:p w14:paraId="50FCC66D" w14:textId="77777777" w:rsidR="00C273A2" w:rsidRDefault="00C273A2" w:rsidP="00C273A2"/>
        </w:tc>
      </w:tr>
      <w:tr w:rsidR="00C273A2" w14:paraId="6A3F1702" w14:textId="77777777" w:rsidTr="00C273A2">
        <w:tc>
          <w:tcPr>
            <w:tcW w:w="4106" w:type="dxa"/>
          </w:tcPr>
          <w:p w14:paraId="3B314283" w14:textId="77777777" w:rsidR="00C273A2" w:rsidRPr="005A1C16" w:rsidRDefault="00C273A2" w:rsidP="00C273A2">
            <w:pPr>
              <w:rPr>
                <w:rFonts w:eastAsia="Arial Unicode MS" w:cs="Times New Roman"/>
                <w:b/>
                <w:sz w:val="20"/>
                <w:szCs w:val="20"/>
              </w:rPr>
            </w:pPr>
            <w:r w:rsidRPr="005A1C16">
              <w:rPr>
                <w:rFonts w:eastAsia="Arial Unicode MS" w:cs="Times New Roman"/>
                <w:b/>
                <w:sz w:val="20"/>
                <w:szCs w:val="20"/>
              </w:rPr>
              <w:t>Feedback</w:t>
            </w:r>
            <w:r>
              <w:rPr>
                <w:rFonts w:eastAsia="Arial Unicode MS" w:cs="Times New Roman"/>
                <w:b/>
                <w:sz w:val="20"/>
                <w:szCs w:val="20"/>
              </w:rPr>
              <w:t>/Assessment</w:t>
            </w:r>
          </w:p>
          <w:p w14:paraId="6BD16A0A" w14:textId="77777777" w:rsidR="00C273A2" w:rsidRPr="000E4A98" w:rsidRDefault="00C273A2" w:rsidP="00C273A2">
            <w:pPr>
              <w:numPr>
                <w:ilvl w:val="0"/>
                <w:numId w:val="12"/>
              </w:numPr>
              <w:tabs>
                <w:tab w:val="clear" w:pos="720"/>
                <w:tab w:val="num" w:pos="164"/>
              </w:tabs>
              <w:spacing w:after="0" w:line="240" w:lineRule="auto"/>
              <w:ind w:left="164" w:hanging="164"/>
              <w:rPr>
                <w:rFonts w:eastAsia="Arial Unicode MS" w:cs="Times New Roman"/>
              </w:rPr>
            </w:pPr>
            <w:r w:rsidRPr="005A1C16">
              <w:rPr>
                <w:rFonts w:eastAsia="Arial Unicode MS" w:cs="Times New Roman"/>
                <w:sz w:val="20"/>
                <w:szCs w:val="20"/>
              </w:rPr>
              <w:t>Is feedback in line with the school agreed policy and support children’s learning and address any misconceptions?</w:t>
            </w:r>
          </w:p>
        </w:tc>
        <w:tc>
          <w:tcPr>
            <w:tcW w:w="9842" w:type="dxa"/>
          </w:tcPr>
          <w:p w14:paraId="5BDDE24A" w14:textId="77777777" w:rsidR="00C273A2" w:rsidRDefault="00C273A2" w:rsidP="00C273A2"/>
        </w:tc>
      </w:tr>
      <w:tr w:rsidR="00C273A2" w14:paraId="1C197DA5" w14:textId="77777777" w:rsidTr="00C273A2">
        <w:tc>
          <w:tcPr>
            <w:tcW w:w="4106" w:type="dxa"/>
          </w:tcPr>
          <w:p w14:paraId="116297AC" w14:textId="77777777" w:rsidR="00C273A2" w:rsidRPr="005A1C16" w:rsidRDefault="00C273A2" w:rsidP="00C273A2">
            <w:pPr>
              <w:rPr>
                <w:rFonts w:eastAsia="Arial Unicode MS" w:cs="Times New Roman"/>
                <w:b/>
                <w:sz w:val="20"/>
                <w:szCs w:val="20"/>
              </w:rPr>
            </w:pPr>
            <w:r w:rsidRPr="005A1C16">
              <w:rPr>
                <w:rFonts w:eastAsia="Arial Unicode MS" w:cs="Times New Roman"/>
                <w:b/>
                <w:sz w:val="20"/>
                <w:szCs w:val="20"/>
              </w:rPr>
              <w:t xml:space="preserve">Religious Literacy and Theological Rigor </w:t>
            </w:r>
          </w:p>
          <w:p w14:paraId="0E616333" w14:textId="77777777" w:rsidR="00C273A2" w:rsidRPr="00340424" w:rsidRDefault="00C273A2" w:rsidP="00C273A2">
            <w:pPr>
              <w:pStyle w:val="ListParagraph"/>
              <w:numPr>
                <w:ilvl w:val="0"/>
                <w:numId w:val="15"/>
              </w:numPr>
              <w:spacing w:after="0" w:line="240" w:lineRule="auto"/>
              <w:ind w:left="306" w:hanging="306"/>
              <w:rPr>
                <w:rFonts w:eastAsia="Arial Unicode MS" w:cs="Times New Roman"/>
                <w:b/>
                <w:sz w:val="20"/>
                <w:szCs w:val="20"/>
              </w:rPr>
            </w:pPr>
            <w:r w:rsidRPr="005A1C16">
              <w:rPr>
                <w:rFonts w:eastAsia="Arial Unicode MS" w:cs="Times New Roman"/>
                <w:bCs/>
                <w:sz w:val="20"/>
                <w:szCs w:val="20"/>
              </w:rPr>
              <w:t>Does the work help to develop children’s religious literacy?</w:t>
            </w:r>
          </w:p>
          <w:p w14:paraId="49275A78" w14:textId="77777777" w:rsidR="00C273A2" w:rsidRPr="005A1C16" w:rsidRDefault="00C273A2" w:rsidP="00C273A2">
            <w:pPr>
              <w:pStyle w:val="ListParagraph"/>
              <w:numPr>
                <w:ilvl w:val="0"/>
                <w:numId w:val="15"/>
              </w:numPr>
              <w:spacing w:after="0" w:line="240" w:lineRule="auto"/>
              <w:ind w:left="306" w:hanging="306"/>
              <w:rPr>
                <w:rFonts w:eastAsia="Arial Unicode MS" w:cs="Times New Roman"/>
                <w:b/>
                <w:sz w:val="20"/>
                <w:szCs w:val="20"/>
              </w:rPr>
            </w:pPr>
            <w:r>
              <w:rPr>
                <w:rFonts w:eastAsia="Arial Unicode MS" w:cs="Times New Roman"/>
                <w:bCs/>
                <w:sz w:val="20"/>
                <w:szCs w:val="20"/>
              </w:rPr>
              <w:t>Is there evidence that children have the opportunity to critically engage in a range of texts?</w:t>
            </w:r>
          </w:p>
          <w:p w14:paraId="05C67741" w14:textId="77777777" w:rsidR="00C273A2" w:rsidRPr="005A1C16" w:rsidRDefault="00C273A2" w:rsidP="00C273A2">
            <w:pPr>
              <w:pStyle w:val="ListParagraph"/>
              <w:numPr>
                <w:ilvl w:val="0"/>
                <w:numId w:val="15"/>
              </w:numPr>
              <w:spacing w:after="0" w:line="240" w:lineRule="auto"/>
              <w:ind w:left="306" w:hanging="306"/>
              <w:rPr>
                <w:rFonts w:eastAsia="Arial Unicode MS" w:cs="Times New Roman"/>
                <w:bCs/>
                <w:sz w:val="20"/>
                <w:szCs w:val="20"/>
              </w:rPr>
            </w:pPr>
            <w:r w:rsidRPr="005A1C16">
              <w:rPr>
                <w:rFonts w:eastAsia="Arial Unicode MS" w:cs="Times New Roman"/>
                <w:bCs/>
                <w:sz w:val="20"/>
                <w:szCs w:val="20"/>
              </w:rPr>
              <w:t xml:space="preserve">Is the work sufficiently theologically rigorous? </w:t>
            </w:r>
          </w:p>
        </w:tc>
        <w:tc>
          <w:tcPr>
            <w:tcW w:w="9842" w:type="dxa"/>
          </w:tcPr>
          <w:p w14:paraId="29D99AEF" w14:textId="77777777" w:rsidR="00C273A2" w:rsidRDefault="00C273A2" w:rsidP="00C273A2"/>
        </w:tc>
      </w:tr>
      <w:tr w:rsidR="00C273A2" w14:paraId="016950BA" w14:textId="77777777" w:rsidTr="00C273A2">
        <w:tc>
          <w:tcPr>
            <w:tcW w:w="4106" w:type="dxa"/>
          </w:tcPr>
          <w:p w14:paraId="18F5ECF9" w14:textId="77777777" w:rsidR="00C273A2" w:rsidRPr="005A1C16" w:rsidRDefault="00C273A2" w:rsidP="00C273A2">
            <w:pPr>
              <w:rPr>
                <w:rFonts w:eastAsia="Arial Unicode MS" w:cs="Times New Roman"/>
                <w:b/>
                <w:sz w:val="20"/>
                <w:szCs w:val="20"/>
              </w:rPr>
            </w:pPr>
            <w:r w:rsidRPr="005A1C16">
              <w:rPr>
                <w:rFonts w:eastAsia="Arial Unicode MS" w:cs="Times New Roman"/>
                <w:b/>
                <w:sz w:val="20"/>
                <w:szCs w:val="20"/>
              </w:rPr>
              <w:t>Other World Faiths</w:t>
            </w:r>
          </w:p>
          <w:p w14:paraId="2D90D19E" w14:textId="77777777" w:rsidR="00C273A2" w:rsidRPr="005A1C16" w:rsidRDefault="00C273A2" w:rsidP="00C273A2">
            <w:pPr>
              <w:pStyle w:val="ListParagraph"/>
              <w:numPr>
                <w:ilvl w:val="0"/>
                <w:numId w:val="16"/>
              </w:numPr>
              <w:spacing w:after="0" w:line="240" w:lineRule="auto"/>
              <w:ind w:left="306" w:hanging="284"/>
              <w:rPr>
                <w:rFonts w:eastAsia="Arial Unicode MS" w:cs="Times New Roman"/>
                <w:b/>
                <w:sz w:val="20"/>
                <w:szCs w:val="20"/>
              </w:rPr>
            </w:pPr>
            <w:r w:rsidRPr="005A1C16">
              <w:rPr>
                <w:rFonts w:eastAsia="Arial Unicode MS" w:cs="Times New Roman"/>
                <w:sz w:val="20"/>
                <w:szCs w:val="20"/>
              </w:rPr>
              <w:t xml:space="preserve">Is there evidence </w:t>
            </w:r>
            <w:r>
              <w:rPr>
                <w:rFonts w:eastAsia="Arial Unicode MS" w:cs="Times New Roman"/>
                <w:sz w:val="20"/>
                <w:szCs w:val="20"/>
              </w:rPr>
              <w:t>of the study of other world faiths in accordance with the school’s agreed RE Policy</w:t>
            </w:r>
            <w:r w:rsidRPr="005A1C16">
              <w:rPr>
                <w:rFonts w:eastAsia="Arial Unicode MS" w:cs="Times New Roman"/>
                <w:sz w:val="20"/>
                <w:szCs w:val="20"/>
              </w:rPr>
              <w:t>?</w:t>
            </w:r>
          </w:p>
        </w:tc>
        <w:tc>
          <w:tcPr>
            <w:tcW w:w="9842" w:type="dxa"/>
          </w:tcPr>
          <w:p w14:paraId="27C666FA" w14:textId="77777777" w:rsidR="00C273A2" w:rsidRDefault="00C273A2" w:rsidP="00C273A2"/>
        </w:tc>
      </w:tr>
      <w:tr w:rsidR="00C273A2" w14:paraId="1B136023" w14:textId="77777777" w:rsidTr="00C273A2">
        <w:tc>
          <w:tcPr>
            <w:tcW w:w="4106" w:type="dxa"/>
          </w:tcPr>
          <w:p w14:paraId="404AA31F" w14:textId="77777777" w:rsidR="00C273A2" w:rsidRPr="005A1C16" w:rsidRDefault="00C273A2" w:rsidP="00C273A2">
            <w:pPr>
              <w:rPr>
                <w:rFonts w:eastAsia="Arial Unicode MS" w:cs="Times New Roman"/>
                <w:b/>
                <w:sz w:val="20"/>
                <w:szCs w:val="20"/>
              </w:rPr>
            </w:pPr>
            <w:r w:rsidRPr="005A1C16">
              <w:rPr>
                <w:rFonts w:eastAsia="Arial Unicode MS" w:cs="Times New Roman"/>
                <w:b/>
                <w:sz w:val="20"/>
                <w:szCs w:val="20"/>
              </w:rPr>
              <w:t>Writing</w:t>
            </w:r>
          </w:p>
          <w:p w14:paraId="0A60B4E8" w14:textId="77777777" w:rsidR="00C273A2" w:rsidRPr="005A1C16" w:rsidRDefault="00C273A2" w:rsidP="00C273A2">
            <w:pPr>
              <w:numPr>
                <w:ilvl w:val="0"/>
                <w:numId w:val="13"/>
              </w:numPr>
              <w:tabs>
                <w:tab w:val="clear" w:pos="360"/>
                <w:tab w:val="num" w:pos="164"/>
              </w:tabs>
              <w:spacing w:after="0" w:line="240" w:lineRule="auto"/>
              <w:ind w:left="164" w:hanging="164"/>
              <w:rPr>
                <w:rFonts w:eastAsia="Arial Unicode MS" w:cs="Times New Roman"/>
                <w:sz w:val="20"/>
                <w:szCs w:val="20"/>
              </w:rPr>
            </w:pPr>
            <w:r w:rsidRPr="005A1C16">
              <w:rPr>
                <w:rFonts w:eastAsia="Arial Unicode MS" w:cs="Times New Roman"/>
                <w:sz w:val="20"/>
                <w:szCs w:val="20"/>
              </w:rPr>
              <w:t xml:space="preserve">Is there a range of opportunities for </w:t>
            </w:r>
            <w:r>
              <w:rPr>
                <w:rFonts w:eastAsia="Arial Unicode MS" w:cs="Times New Roman"/>
                <w:sz w:val="20"/>
                <w:szCs w:val="20"/>
              </w:rPr>
              <w:t xml:space="preserve">extended </w:t>
            </w:r>
            <w:r w:rsidRPr="005A1C16">
              <w:rPr>
                <w:rFonts w:eastAsia="Arial Unicode MS" w:cs="Times New Roman"/>
                <w:sz w:val="20"/>
                <w:szCs w:val="20"/>
              </w:rPr>
              <w:t>writing?</w:t>
            </w:r>
          </w:p>
          <w:p w14:paraId="3B08E2A7" w14:textId="77777777" w:rsidR="00C273A2" w:rsidRPr="005A0413" w:rsidRDefault="00C273A2" w:rsidP="00C273A2">
            <w:pPr>
              <w:numPr>
                <w:ilvl w:val="0"/>
                <w:numId w:val="13"/>
              </w:numPr>
              <w:tabs>
                <w:tab w:val="clear" w:pos="360"/>
                <w:tab w:val="num" w:pos="164"/>
              </w:tabs>
              <w:spacing w:after="0" w:line="240" w:lineRule="auto"/>
              <w:ind w:left="164" w:hanging="164"/>
              <w:rPr>
                <w:rFonts w:eastAsia="Arial Unicode MS" w:cs="Times New Roman"/>
              </w:rPr>
            </w:pPr>
            <w:r w:rsidRPr="005A1C16">
              <w:rPr>
                <w:rFonts w:eastAsia="Arial Unicode MS" w:cs="Times New Roman"/>
                <w:sz w:val="20"/>
                <w:szCs w:val="20"/>
              </w:rPr>
              <w:t>Is there any record of class discussion?</w:t>
            </w:r>
          </w:p>
        </w:tc>
        <w:tc>
          <w:tcPr>
            <w:tcW w:w="9842" w:type="dxa"/>
          </w:tcPr>
          <w:p w14:paraId="5EEBE740" w14:textId="77777777" w:rsidR="00C273A2" w:rsidRDefault="00C273A2" w:rsidP="00C273A2"/>
        </w:tc>
      </w:tr>
      <w:tr w:rsidR="00C273A2" w14:paraId="2DDD3ED5" w14:textId="77777777" w:rsidTr="00C273A2">
        <w:tc>
          <w:tcPr>
            <w:tcW w:w="4106" w:type="dxa"/>
          </w:tcPr>
          <w:p w14:paraId="515BE90B" w14:textId="77777777" w:rsidR="00C273A2" w:rsidRDefault="00C273A2" w:rsidP="00C273A2">
            <w:pPr>
              <w:rPr>
                <w:rFonts w:eastAsia="Arial Unicode MS" w:cs="Times New Roman"/>
                <w:b/>
                <w:sz w:val="20"/>
                <w:szCs w:val="20"/>
              </w:rPr>
            </w:pPr>
            <w:r>
              <w:rPr>
                <w:rFonts w:eastAsia="Arial Unicode MS" w:cs="Times New Roman"/>
                <w:b/>
                <w:sz w:val="20"/>
                <w:szCs w:val="20"/>
              </w:rPr>
              <w:t>Resources</w:t>
            </w:r>
          </w:p>
          <w:p w14:paraId="4E082C07" w14:textId="77777777" w:rsidR="00C273A2" w:rsidRPr="00693BC4" w:rsidRDefault="00C273A2" w:rsidP="00C273A2">
            <w:pPr>
              <w:pStyle w:val="ListParagraph"/>
              <w:numPr>
                <w:ilvl w:val="0"/>
                <w:numId w:val="16"/>
              </w:numPr>
              <w:spacing w:after="0" w:line="240" w:lineRule="auto"/>
              <w:ind w:left="164" w:hanging="164"/>
              <w:rPr>
                <w:rFonts w:eastAsia="Arial Unicode MS" w:cs="Times New Roman"/>
                <w:bCs/>
                <w:sz w:val="20"/>
                <w:szCs w:val="20"/>
              </w:rPr>
            </w:pPr>
            <w:r w:rsidRPr="00693BC4">
              <w:rPr>
                <w:rFonts w:eastAsia="Arial Unicode MS" w:cs="Times New Roman"/>
                <w:bCs/>
                <w:sz w:val="20"/>
                <w:szCs w:val="20"/>
              </w:rPr>
              <w:t>Are resources appropriate for the work that has been planned?</w:t>
            </w:r>
          </w:p>
          <w:p w14:paraId="2A8DEB00" w14:textId="77777777" w:rsidR="00C273A2" w:rsidRPr="00693BC4" w:rsidRDefault="00C273A2" w:rsidP="00C273A2">
            <w:pPr>
              <w:pStyle w:val="ListParagraph"/>
              <w:numPr>
                <w:ilvl w:val="0"/>
                <w:numId w:val="16"/>
              </w:numPr>
              <w:spacing w:after="0" w:line="240" w:lineRule="auto"/>
              <w:ind w:left="164" w:hanging="164"/>
              <w:rPr>
                <w:rFonts w:eastAsia="Arial Unicode MS" w:cs="Times New Roman"/>
                <w:bCs/>
                <w:sz w:val="20"/>
                <w:szCs w:val="20"/>
              </w:rPr>
            </w:pPr>
            <w:r w:rsidRPr="00693BC4">
              <w:rPr>
                <w:rFonts w:eastAsia="Arial Unicode MS" w:cs="Times New Roman"/>
                <w:bCs/>
                <w:sz w:val="20"/>
                <w:szCs w:val="20"/>
              </w:rPr>
              <w:t>Do resources support and enhance the children’s learning?</w:t>
            </w:r>
          </w:p>
          <w:p w14:paraId="217D2C67" w14:textId="77777777" w:rsidR="00C273A2" w:rsidRPr="00693BC4" w:rsidRDefault="00C273A2" w:rsidP="00C273A2">
            <w:pPr>
              <w:pStyle w:val="ListParagraph"/>
              <w:numPr>
                <w:ilvl w:val="0"/>
                <w:numId w:val="16"/>
              </w:numPr>
              <w:spacing w:after="0" w:line="240" w:lineRule="auto"/>
              <w:ind w:left="164" w:hanging="164"/>
              <w:rPr>
                <w:rFonts w:eastAsia="Arial Unicode MS" w:cs="Times New Roman"/>
                <w:b/>
                <w:sz w:val="20"/>
                <w:szCs w:val="20"/>
              </w:rPr>
            </w:pPr>
            <w:r w:rsidRPr="00693BC4">
              <w:rPr>
                <w:rFonts w:eastAsia="Arial Unicode MS" w:cs="Times New Roman"/>
                <w:bCs/>
                <w:sz w:val="20"/>
                <w:szCs w:val="20"/>
              </w:rPr>
              <w:t>Are resources appropriate for the age and stage of the children?</w:t>
            </w:r>
          </w:p>
        </w:tc>
        <w:tc>
          <w:tcPr>
            <w:tcW w:w="9842" w:type="dxa"/>
          </w:tcPr>
          <w:p w14:paraId="5A1D373E" w14:textId="77777777" w:rsidR="00C273A2" w:rsidRDefault="00C273A2" w:rsidP="00C273A2"/>
        </w:tc>
      </w:tr>
    </w:tbl>
    <w:p w14:paraId="3B7AAB9A" w14:textId="77777777" w:rsidR="00C273A2" w:rsidRDefault="00C273A2" w:rsidP="00612CDC">
      <w:pPr>
        <w:rPr>
          <w:rFonts w:ascii="Gill Sans MT" w:hAnsi="Gill Sans MT" w:cs="Arial"/>
          <w:u w:val="single"/>
        </w:rPr>
        <w:sectPr w:rsidR="00C273A2" w:rsidSect="00C273A2">
          <w:pgSz w:w="16838" w:h="11906" w:orient="landscape"/>
          <w:pgMar w:top="1440" w:right="1440" w:bottom="1440" w:left="1440" w:header="709" w:footer="709" w:gutter="0"/>
          <w:pgBorders w:offsetFrom="page">
            <w:top w:val="double" w:sz="4" w:space="24" w:color="92D050"/>
            <w:left w:val="double" w:sz="4" w:space="24" w:color="92D050"/>
            <w:bottom w:val="double" w:sz="4" w:space="24" w:color="92D050"/>
            <w:right w:val="double" w:sz="4" w:space="24" w:color="92D050"/>
          </w:pgBorders>
          <w:cols w:space="708"/>
          <w:docGrid w:linePitch="360"/>
        </w:sectPr>
      </w:pPr>
    </w:p>
    <w:p w14:paraId="75C0B8E1" w14:textId="1ADA1595" w:rsidR="00CF7980" w:rsidRDefault="00077213" w:rsidP="00612CDC">
      <w:pPr>
        <w:rPr>
          <w:rFonts w:ascii="Gill Sans MT" w:hAnsi="Gill Sans MT" w:cs="Arial"/>
          <w:u w:val="single"/>
        </w:rPr>
      </w:pPr>
      <w:r w:rsidRPr="00077213">
        <w:rPr>
          <w:rFonts w:ascii="Gill Sans MT" w:hAnsi="Gill Sans MT" w:cs="Arial"/>
          <w:u w:val="single"/>
        </w:rPr>
        <w:lastRenderedPageBreak/>
        <w:t>Pupil Conferencing</w:t>
      </w:r>
    </w:p>
    <w:p w14:paraId="369CC8FF" w14:textId="24621379" w:rsidR="00077213" w:rsidRPr="00077213" w:rsidRDefault="00077213" w:rsidP="00612CDC">
      <w:pPr>
        <w:rPr>
          <w:rFonts w:ascii="Gill Sans MT" w:hAnsi="Gill Sans MT" w:cs="Arial"/>
        </w:rPr>
      </w:pPr>
      <w:r>
        <w:rPr>
          <w:rFonts w:ascii="Gill Sans MT" w:hAnsi="Gill Sans MT" w:cs="Arial"/>
        </w:rPr>
        <w:t xml:space="preserve">Pupil Initials __________________________  </w:t>
      </w:r>
      <w:r>
        <w:rPr>
          <w:rFonts w:ascii="Gill Sans MT" w:hAnsi="Gill Sans MT" w:cs="Arial"/>
        </w:rPr>
        <w:tab/>
        <w:t>Class ________________________</w:t>
      </w:r>
    </w:p>
    <w:tbl>
      <w:tblPr>
        <w:tblStyle w:val="TableGrid"/>
        <w:tblW w:w="0" w:type="auto"/>
        <w:tblLook w:val="04A0" w:firstRow="1" w:lastRow="0" w:firstColumn="1" w:lastColumn="0" w:noHBand="0" w:noVBand="1"/>
      </w:tblPr>
      <w:tblGrid>
        <w:gridCol w:w="3114"/>
        <w:gridCol w:w="5902"/>
      </w:tblGrid>
      <w:tr w:rsidR="00077213" w14:paraId="6156D301" w14:textId="77777777" w:rsidTr="00077213">
        <w:tc>
          <w:tcPr>
            <w:tcW w:w="3114" w:type="dxa"/>
          </w:tcPr>
          <w:p w14:paraId="0DCBFB7F" w14:textId="5535CF6B" w:rsidR="00077213" w:rsidRPr="00077213" w:rsidRDefault="00077213" w:rsidP="00077213">
            <w:pPr>
              <w:jc w:val="center"/>
              <w:rPr>
                <w:rFonts w:ascii="Gill Sans MT" w:hAnsi="Gill Sans MT" w:cs="Arial"/>
              </w:rPr>
            </w:pPr>
            <w:r>
              <w:rPr>
                <w:rFonts w:ascii="Gill Sans MT" w:hAnsi="Gill Sans MT" w:cs="Arial"/>
              </w:rPr>
              <w:t>Questions</w:t>
            </w:r>
          </w:p>
        </w:tc>
        <w:tc>
          <w:tcPr>
            <w:tcW w:w="5902" w:type="dxa"/>
          </w:tcPr>
          <w:p w14:paraId="657C019D" w14:textId="5A1A4E86" w:rsidR="00077213" w:rsidRPr="00077213" w:rsidRDefault="00077213" w:rsidP="00077213">
            <w:pPr>
              <w:jc w:val="center"/>
              <w:rPr>
                <w:rFonts w:ascii="Gill Sans MT" w:hAnsi="Gill Sans MT" w:cs="Arial"/>
              </w:rPr>
            </w:pPr>
            <w:r w:rsidRPr="00077213">
              <w:rPr>
                <w:rFonts w:ascii="Gill Sans MT" w:hAnsi="Gill Sans MT" w:cs="Arial"/>
              </w:rPr>
              <w:t>Responses</w:t>
            </w:r>
          </w:p>
        </w:tc>
      </w:tr>
      <w:tr w:rsidR="00077213" w14:paraId="6FCB376C" w14:textId="77777777" w:rsidTr="00077213">
        <w:tc>
          <w:tcPr>
            <w:tcW w:w="3114" w:type="dxa"/>
          </w:tcPr>
          <w:p w14:paraId="37BBE1A0" w14:textId="77777777" w:rsidR="00077213" w:rsidRDefault="00077213" w:rsidP="002D1393">
            <w:pPr>
              <w:spacing w:after="0" w:line="240" w:lineRule="auto"/>
              <w:rPr>
                <w:rFonts w:ascii="Gill Sans MT" w:hAnsi="Gill Sans MT" w:cs="Arial"/>
              </w:rPr>
            </w:pPr>
            <w:r>
              <w:rPr>
                <w:rFonts w:ascii="Gill Sans MT" w:hAnsi="Gill Sans MT" w:cs="Arial"/>
              </w:rPr>
              <w:t>Do you enjoy RE? Why?</w:t>
            </w:r>
          </w:p>
          <w:p w14:paraId="39E8CA41" w14:textId="77777777" w:rsidR="00077213" w:rsidRDefault="00077213" w:rsidP="002D1393">
            <w:pPr>
              <w:spacing w:after="0" w:line="240" w:lineRule="auto"/>
              <w:rPr>
                <w:rFonts w:ascii="Gill Sans MT" w:hAnsi="Gill Sans MT" w:cs="Arial"/>
              </w:rPr>
            </w:pPr>
          </w:p>
          <w:p w14:paraId="59152940" w14:textId="5B251D7A" w:rsidR="002D1393" w:rsidRPr="00077213" w:rsidRDefault="002D1393" w:rsidP="002D1393">
            <w:pPr>
              <w:spacing w:after="0" w:line="240" w:lineRule="auto"/>
              <w:rPr>
                <w:rFonts w:ascii="Gill Sans MT" w:hAnsi="Gill Sans MT" w:cs="Arial"/>
              </w:rPr>
            </w:pPr>
          </w:p>
        </w:tc>
        <w:tc>
          <w:tcPr>
            <w:tcW w:w="5902" w:type="dxa"/>
          </w:tcPr>
          <w:p w14:paraId="1BDC5C3C" w14:textId="77777777" w:rsidR="00077213" w:rsidRDefault="00077213" w:rsidP="002D1393">
            <w:pPr>
              <w:spacing w:after="0"/>
              <w:rPr>
                <w:rFonts w:ascii="Gill Sans MT" w:hAnsi="Gill Sans MT" w:cs="Arial"/>
                <w:u w:val="single"/>
              </w:rPr>
            </w:pPr>
          </w:p>
        </w:tc>
      </w:tr>
      <w:tr w:rsidR="00077213" w14:paraId="67A5FCDE" w14:textId="77777777" w:rsidTr="00077213">
        <w:tc>
          <w:tcPr>
            <w:tcW w:w="3114" w:type="dxa"/>
          </w:tcPr>
          <w:p w14:paraId="6D691A63" w14:textId="4AA4B860" w:rsidR="00077213" w:rsidRDefault="00077213" w:rsidP="002D1393">
            <w:pPr>
              <w:spacing w:after="0" w:line="240" w:lineRule="auto"/>
            </w:pPr>
            <w:r>
              <w:t>What makes RE exciting/boring?</w:t>
            </w:r>
          </w:p>
          <w:p w14:paraId="589CDDB0" w14:textId="77777777" w:rsidR="00077213" w:rsidRDefault="00077213" w:rsidP="002D1393">
            <w:pPr>
              <w:spacing w:after="0" w:line="240" w:lineRule="auto"/>
            </w:pPr>
          </w:p>
          <w:p w14:paraId="1D86D56C" w14:textId="32A3FFE6" w:rsidR="002D1393" w:rsidRDefault="002D1393" w:rsidP="002D1393">
            <w:pPr>
              <w:spacing w:after="0" w:line="240" w:lineRule="auto"/>
            </w:pPr>
          </w:p>
        </w:tc>
        <w:tc>
          <w:tcPr>
            <w:tcW w:w="5902" w:type="dxa"/>
          </w:tcPr>
          <w:p w14:paraId="58B660A2" w14:textId="77777777" w:rsidR="00077213" w:rsidRDefault="00077213" w:rsidP="002D1393">
            <w:pPr>
              <w:spacing w:after="0"/>
              <w:rPr>
                <w:rFonts w:ascii="Gill Sans MT" w:hAnsi="Gill Sans MT" w:cs="Arial"/>
                <w:u w:val="single"/>
              </w:rPr>
            </w:pPr>
          </w:p>
        </w:tc>
      </w:tr>
      <w:tr w:rsidR="00077213" w14:paraId="66ABE830" w14:textId="77777777" w:rsidTr="00077213">
        <w:tc>
          <w:tcPr>
            <w:tcW w:w="3114" w:type="dxa"/>
          </w:tcPr>
          <w:p w14:paraId="2400E23F" w14:textId="6E86399F" w:rsidR="00077213" w:rsidRDefault="00077213" w:rsidP="002D1393">
            <w:pPr>
              <w:spacing w:after="0" w:line="240" w:lineRule="auto"/>
            </w:pPr>
            <w:r>
              <w:t xml:space="preserve">Show me something in your books that you are proud of.  </w:t>
            </w:r>
          </w:p>
          <w:p w14:paraId="2E5D7F4D" w14:textId="77777777" w:rsidR="002D1393" w:rsidRDefault="002D1393" w:rsidP="002D1393">
            <w:pPr>
              <w:spacing w:after="0" w:line="240" w:lineRule="auto"/>
            </w:pPr>
          </w:p>
          <w:p w14:paraId="6DB31B7C" w14:textId="53E96E3C" w:rsidR="00077213" w:rsidRDefault="00077213" w:rsidP="002D1393">
            <w:pPr>
              <w:spacing w:after="0" w:line="240" w:lineRule="auto"/>
            </w:pPr>
            <w:r>
              <w:t xml:space="preserve">Why is this special?  </w:t>
            </w:r>
          </w:p>
          <w:p w14:paraId="3D36D5A7" w14:textId="77777777" w:rsidR="002D1393" w:rsidRDefault="002D1393" w:rsidP="002D1393">
            <w:pPr>
              <w:spacing w:after="0" w:line="240" w:lineRule="auto"/>
            </w:pPr>
          </w:p>
          <w:p w14:paraId="0EB89B29" w14:textId="77777777" w:rsidR="00077213" w:rsidRDefault="00077213" w:rsidP="002D1393">
            <w:pPr>
              <w:spacing w:after="0" w:line="240" w:lineRule="auto"/>
            </w:pPr>
            <w:r>
              <w:t>What did you learn?</w:t>
            </w:r>
          </w:p>
          <w:p w14:paraId="21FA4254" w14:textId="7BAF4A0C" w:rsidR="002D1393" w:rsidRPr="00077213" w:rsidRDefault="002D1393" w:rsidP="002D1393">
            <w:pPr>
              <w:spacing w:after="0" w:line="240" w:lineRule="auto"/>
            </w:pPr>
          </w:p>
        </w:tc>
        <w:tc>
          <w:tcPr>
            <w:tcW w:w="5902" w:type="dxa"/>
          </w:tcPr>
          <w:p w14:paraId="18CF603E" w14:textId="77777777" w:rsidR="00077213" w:rsidRDefault="00077213" w:rsidP="002D1393">
            <w:pPr>
              <w:spacing w:after="0"/>
              <w:rPr>
                <w:rFonts w:ascii="Gill Sans MT" w:hAnsi="Gill Sans MT" w:cs="Arial"/>
                <w:u w:val="single"/>
              </w:rPr>
            </w:pPr>
          </w:p>
        </w:tc>
      </w:tr>
      <w:tr w:rsidR="00077213" w14:paraId="1B80E8EC" w14:textId="77777777" w:rsidTr="00077213">
        <w:tc>
          <w:tcPr>
            <w:tcW w:w="3114" w:type="dxa"/>
          </w:tcPr>
          <w:p w14:paraId="1736FD69" w14:textId="396FA60C" w:rsidR="00077213" w:rsidRDefault="002D1393" w:rsidP="002D1393">
            <w:pPr>
              <w:spacing w:after="0" w:line="240" w:lineRule="auto"/>
            </w:pPr>
            <w:r>
              <w:t>Do you think RE is important?</w:t>
            </w:r>
          </w:p>
          <w:p w14:paraId="23779D1C" w14:textId="02B28F7A" w:rsidR="00077213" w:rsidRDefault="00077213" w:rsidP="002D1393">
            <w:pPr>
              <w:spacing w:after="0" w:line="240" w:lineRule="auto"/>
            </w:pPr>
            <w:r>
              <w:t>Why do you have to learn about it?</w:t>
            </w:r>
          </w:p>
          <w:p w14:paraId="4127ECE1" w14:textId="77777777" w:rsidR="00077213" w:rsidRDefault="00077213" w:rsidP="002D1393">
            <w:pPr>
              <w:spacing w:after="0" w:line="240" w:lineRule="auto"/>
            </w:pPr>
          </w:p>
        </w:tc>
        <w:tc>
          <w:tcPr>
            <w:tcW w:w="5902" w:type="dxa"/>
          </w:tcPr>
          <w:p w14:paraId="33B75692" w14:textId="77777777" w:rsidR="00077213" w:rsidRDefault="00077213" w:rsidP="002D1393">
            <w:pPr>
              <w:spacing w:after="0"/>
              <w:rPr>
                <w:rFonts w:ascii="Gill Sans MT" w:hAnsi="Gill Sans MT" w:cs="Arial"/>
                <w:u w:val="single"/>
              </w:rPr>
            </w:pPr>
          </w:p>
        </w:tc>
      </w:tr>
      <w:tr w:rsidR="00077213" w14:paraId="677E6382" w14:textId="77777777" w:rsidTr="00077213">
        <w:tc>
          <w:tcPr>
            <w:tcW w:w="3114" w:type="dxa"/>
          </w:tcPr>
          <w:p w14:paraId="7136A4DA" w14:textId="77777777" w:rsidR="00077213" w:rsidRDefault="00077213" w:rsidP="002D1393">
            <w:pPr>
              <w:spacing w:after="0" w:line="240" w:lineRule="auto"/>
            </w:pPr>
            <w:r>
              <w:t>What sort of things do you learn in RE?</w:t>
            </w:r>
          </w:p>
          <w:p w14:paraId="20A28763" w14:textId="77777777" w:rsidR="00077213" w:rsidRDefault="00077213" w:rsidP="002D1393">
            <w:pPr>
              <w:spacing w:after="0" w:line="240" w:lineRule="auto"/>
            </w:pPr>
          </w:p>
          <w:p w14:paraId="79CE0E68" w14:textId="3AC131DC" w:rsidR="002D1393" w:rsidRDefault="002D1393" w:rsidP="002D1393">
            <w:pPr>
              <w:spacing w:after="0" w:line="240" w:lineRule="auto"/>
            </w:pPr>
          </w:p>
        </w:tc>
        <w:tc>
          <w:tcPr>
            <w:tcW w:w="5902" w:type="dxa"/>
          </w:tcPr>
          <w:p w14:paraId="710BA9CF" w14:textId="77777777" w:rsidR="00077213" w:rsidRDefault="00077213" w:rsidP="002D1393">
            <w:pPr>
              <w:spacing w:after="0"/>
              <w:rPr>
                <w:rFonts w:ascii="Gill Sans MT" w:hAnsi="Gill Sans MT" w:cs="Arial"/>
                <w:u w:val="single"/>
              </w:rPr>
            </w:pPr>
          </w:p>
        </w:tc>
      </w:tr>
      <w:tr w:rsidR="00077213" w14:paraId="49D90CBA" w14:textId="77777777" w:rsidTr="00077213">
        <w:tc>
          <w:tcPr>
            <w:tcW w:w="3114" w:type="dxa"/>
          </w:tcPr>
          <w:p w14:paraId="1C4DE825" w14:textId="77777777" w:rsidR="00077213" w:rsidRDefault="00077213" w:rsidP="002D1393">
            <w:pPr>
              <w:spacing w:after="0" w:line="240" w:lineRule="auto"/>
            </w:pPr>
            <w:r>
              <w:t>Tell me about some of the different religions that you have learnt about?</w:t>
            </w:r>
          </w:p>
          <w:p w14:paraId="61651D17" w14:textId="77777777" w:rsidR="00077213" w:rsidRDefault="00077213" w:rsidP="002D1393">
            <w:pPr>
              <w:spacing w:after="0" w:line="240" w:lineRule="auto"/>
            </w:pPr>
          </w:p>
          <w:p w14:paraId="1F3DB65D" w14:textId="163098DD" w:rsidR="002D1393" w:rsidRDefault="002D1393" w:rsidP="002D1393">
            <w:pPr>
              <w:spacing w:after="0" w:line="240" w:lineRule="auto"/>
            </w:pPr>
          </w:p>
        </w:tc>
        <w:tc>
          <w:tcPr>
            <w:tcW w:w="5902" w:type="dxa"/>
          </w:tcPr>
          <w:p w14:paraId="1D89C862" w14:textId="77777777" w:rsidR="00077213" w:rsidRDefault="00077213" w:rsidP="002D1393">
            <w:pPr>
              <w:spacing w:after="0"/>
              <w:rPr>
                <w:rFonts w:ascii="Gill Sans MT" w:hAnsi="Gill Sans MT" w:cs="Arial"/>
                <w:u w:val="single"/>
              </w:rPr>
            </w:pPr>
          </w:p>
        </w:tc>
      </w:tr>
      <w:tr w:rsidR="00077213" w14:paraId="1DBEF464" w14:textId="77777777" w:rsidTr="00077213">
        <w:tc>
          <w:tcPr>
            <w:tcW w:w="3114" w:type="dxa"/>
          </w:tcPr>
          <w:p w14:paraId="2E263C99" w14:textId="77777777" w:rsidR="00077213" w:rsidRDefault="00077213" w:rsidP="002D1393">
            <w:pPr>
              <w:spacing w:after="0" w:line="240" w:lineRule="auto"/>
            </w:pPr>
            <w:r>
              <w:t xml:space="preserve">Have you visited places where people worship? </w:t>
            </w:r>
          </w:p>
          <w:p w14:paraId="41B26184" w14:textId="7D5E8521" w:rsidR="00077213" w:rsidRDefault="00077213" w:rsidP="002D1393">
            <w:pPr>
              <w:spacing w:after="0" w:line="240" w:lineRule="auto"/>
            </w:pPr>
            <w:r>
              <w:t>Is this helpful?  Why?</w:t>
            </w:r>
          </w:p>
          <w:p w14:paraId="4B246457" w14:textId="77777777" w:rsidR="00077213" w:rsidRDefault="00077213" w:rsidP="002D1393">
            <w:pPr>
              <w:spacing w:after="0" w:line="240" w:lineRule="auto"/>
            </w:pPr>
          </w:p>
          <w:p w14:paraId="7DCC8617" w14:textId="45F10A49" w:rsidR="002D1393" w:rsidRDefault="002D1393" w:rsidP="002D1393">
            <w:pPr>
              <w:spacing w:after="0" w:line="240" w:lineRule="auto"/>
            </w:pPr>
          </w:p>
        </w:tc>
        <w:tc>
          <w:tcPr>
            <w:tcW w:w="5902" w:type="dxa"/>
          </w:tcPr>
          <w:p w14:paraId="2A411492" w14:textId="77777777" w:rsidR="00077213" w:rsidRDefault="00077213" w:rsidP="002D1393">
            <w:pPr>
              <w:spacing w:after="0"/>
              <w:rPr>
                <w:rFonts w:ascii="Gill Sans MT" w:hAnsi="Gill Sans MT" w:cs="Arial"/>
                <w:u w:val="single"/>
              </w:rPr>
            </w:pPr>
          </w:p>
        </w:tc>
      </w:tr>
      <w:tr w:rsidR="00077213" w14:paraId="6FEADCD7" w14:textId="77777777" w:rsidTr="00077213">
        <w:tc>
          <w:tcPr>
            <w:tcW w:w="3114" w:type="dxa"/>
          </w:tcPr>
          <w:p w14:paraId="46D8CFF4" w14:textId="34B72A58" w:rsidR="00077213" w:rsidRDefault="00077213" w:rsidP="002D1393">
            <w:pPr>
              <w:spacing w:after="0" w:line="240" w:lineRule="auto"/>
            </w:pPr>
            <w:r>
              <w:t>Can you tell me something about __________ (an aspect of a religion they have studied)?</w:t>
            </w:r>
          </w:p>
          <w:p w14:paraId="20D1E5C6" w14:textId="77777777" w:rsidR="00077213" w:rsidRDefault="00077213" w:rsidP="002D1393">
            <w:pPr>
              <w:spacing w:after="0" w:line="240" w:lineRule="auto"/>
            </w:pPr>
          </w:p>
          <w:p w14:paraId="1AD8AB9B" w14:textId="7F19EE24" w:rsidR="002D1393" w:rsidRDefault="002D1393" w:rsidP="002D1393">
            <w:pPr>
              <w:spacing w:after="0" w:line="240" w:lineRule="auto"/>
            </w:pPr>
          </w:p>
        </w:tc>
        <w:tc>
          <w:tcPr>
            <w:tcW w:w="5902" w:type="dxa"/>
          </w:tcPr>
          <w:p w14:paraId="053C2883" w14:textId="77777777" w:rsidR="00077213" w:rsidRDefault="00077213" w:rsidP="002D1393">
            <w:pPr>
              <w:spacing w:after="0"/>
              <w:rPr>
                <w:rFonts w:ascii="Gill Sans MT" w:hAnsi="Gill Sans MT" w:cs="Arial"/>
                <w:u w:val="single"/>
              </w:rPr>
            </w:pPr>
          </w:p>
        </w:tc>
      </w:tr>
      <w:tr w:rsidR="00077213" w14:paraId="03D83498" w14:textId="77777777" w:rsidTr="00077213">
        <w:tc>
          <w:tcPr>
            <w:tcW w:w="3114" w:type="dxa"/>
          </w:tcPr>
          <w:p w14:paraId="1482AC4F" w14:textId="2F6898CC" w:rsidR="00077213" w:rsidRDefault="00077213" w:rsidP="002D1393">
            <w:pPr>
              <w:spacing w:after="0" w:line="240" w:lineRule="auto"/>
            </w:pPr>
            <w:r>
              <w:t>Why do we learn about different faiths?</w:t>
            </w:r>
          </w:p>
          <w:p w14:paraId="5ABAA8F8" w14:textId="77777777" w:rsidR="002D1393" w:rsidRDefault="002D1393" w:rsidP="002D1393">
            <w:pPr>
              <w:spacing w:after="0" w:line="240" w:lineRule="auto"/>
            </w:pPr>
          </w:p>
          <w:p w14:paraId="7CC29B11" w14:textId="14F19F8D" w:rsidR="002D1393" w:rsidRDefault="002D1393" w:rsidP="002D1393">
            <w:pPr>
              <w:spacing w:after="0" w:line="240" w:lineRule="auto"/>
            </w:pPr>
          </w:p>
        </w:tc>
        <w:tc>
          <w:tcPr>
            <w:tcW w:w="5902" w:type="dxa"/>
          </w:tcPr>
          <w:p w14:paraId="64A87254" w14:textId="77777777" w:rsidR="00077213" w:rsidRDefault="00077213" w:rsidP="002D1393">
            <w:pPr>
              <w:spacing w:after="0"/>
              <w:rPr>
                <w:rFonts w:ascii="Gill Sans MT" w:hAnsi="Gill Sans MT" w:cs="Arial"/>
                <w:u w:val="single"/>
              </w:rPr>
            </w:pPr>
          </w:p>
          <w:p w14:paraId="50C3D53C" w14:textId="6D11F31C" w:rsidR="00077213" w:rsidRDefault="00077213" w:rsidP="002D1393">
            <w:pPr>
              <w:spacing w:after="0"/>
              <w:rPr>
                <w:rFonts w:ascii="Gill Sans MT" w:hAnsi="Gill Sans MT" w:cs="Arial"/>
                <w:u w:val="single"/>
              </w:rPr>
            </w:pPr>
          </w:p>
        </w:tc>
      </w:tr>
      <w:tr w:rsidR="00077213" w14:paraId="5DADBBFE" w14:textId="77777777" w:rsidTr="00077213">
        <w:tc>
          <w:tcPr>
            <w:tcW w:w="3114" w:type="dxa"/>
          </w:tcPr>
          <w:p w14:paraId="0C7B84F8" w14:textId="77777777" w:rsidR="00077213" w:rsidRDefault="00077213" w:rsidP="002D1393">
            <w:pPr>
              <w:spacing w:after="0" w:line="240" w:lineRule="auto"/>
            </w:pPr>
            <w:r>
              <w:t>If you could change something about RE what would it be?</w:t>
            </w:r>
          </w:p>
          <w:p w14:paraId="7D8D8F59" w14:textId="77777777" w:rsidR="00615874" w:rsidRDefault="00615874" w:rsidP="002D1393">
            <w:pPr>
              <w:spacing w:after="0" w:line="240" w:lineRule="auto"/>
            </w:pPr>
          </w:p>
          <w:p w14:paraId="5B5A5308" w14:textId="7418FC22" w:rsidR="002D1393" w:rsidRDefault="002D1393" w:rsidP="002D1393">
            <w:pPr>
              <w:spacing w:after="0" w:line="240" w:lineRule="auto"/>
            </w:pPr>
          </w:p>
        </w:tc>
        <w:tc>
          <w:tcPr>
            <w:tcW w:w="5902" w:type="dxa"/>
          </w:tcPr>
          <w:p w14:paraId="33304401" w14:textId="77777777" w:rsidR="00077213" w:rsidRDefault="00077213" w:rsidP="002D1393">
            <w:pPr>
              <w:spacing w:after="0"/>
              <w:rPr>
                <w:rFonts w:ascii="Gill Sans MT" w:hAnsi="Gill Sans MT" w:cs="Arial"/>
                <w:u w:val="single"/>
              </w:rPr>
            </w:pPr>
          </w:p>
        </w:tc>
      </w:tr>
    </w:tbl>
    <w:p w14:paraId="0EEAECFA" w14:textId="77777777" w:rsidR="00077213" w:rsidRPr="00077213" w:rsidRDefault="00077213" w:rsidP="00612CDC">
      <w:pPr>
        <w:rPr>
          <w:rFonts w:ascii="Gill Sans MT" w:hAnsi="Gill Sans MT" w:cs="Arial"/>
          <w:u w:val="single"/>
        </w:rPr>
      </w:pPr>
    </w:p>
    <w:p w14:paraId="4B68C00A" w14:textId="77777777" w:rsidR="00F842C7" w:rsidRDefault="00554A09" w:rsidP="002D1393">
      <w:pPr>
        <w:spacing w:line="240" w:lineRule="auto"/>
        <w:rPr>
          <w:rFonts w:ascii="Gill Sans MT" w:hAnsi="Gill Sans MT" w:cs="Arial"/>
          <w:u w:val="single"/>
        </w:rPr>
      </w:pPr>
      <w:r w:rsidRPr="00554A09">
        <w:rPr>
          <w:rFonts w:ascii="Gill Sans MT" w:hAnsi="Gill Sans MT" w:cs="Arial"/>
          <w:u w:val="single"/>
        </w:rPr>
        <w:lastRenderedPageBreak/>
        <w:t xml:space="preserve">Staff Questionnaire </w:t>
      </w:r>
    </w:p>
    <w:p w14:paraId="16F7E1B6" w14:textId="08C2CF42" w:rsidR="00554A09" w:rsidRDefault="00554A09" w:rsidP="00612CDC">
      <w:pPr>
        <w:rPr>
          <w:rFonts w:ascii="Gill Sans MT" w:hAnsi="Gill Sans MT" w:cs="Arial"/>
        </w:rPr>
      </w:pPr>
      <w:r w:rsidRPr="00554A09">
        <w:rPr>
          <w:rFonts w:ascii="Gill Sans MT" w:hAnsi="Gill Sans MT" w:cs="Arial"/>
        </w:rPr>
        <w:t>Member of Staff</w:t>
      </w:r>
      <w:r>
        <w:rPr>
          <w:rFonts w:ascii="Gill Sans MT" w:hAnsi="Gill Sans MT" w:cs="Arial"/>
        </w:rPr>
        <w:t xml:space="preserve"> ______________________________________</w:t>
      </w:r>
    </w:p>
    <w:p w14:paraId="3495C5CF" w14:textId="2C22D84F" w:rsidR="00554A09" w:rsidRPr="00554A09" w:rsidRDefault="00554A09" w:rsidP="002D1393">
      <w:pPr>
        <w:spacing w:line="240" w:lineRule="auto"/>
        <w:rPr>
          <w:rFonts w:ascii="Gill Sans MT" w:hAnsi="Gill Sans MT" w:cs="Arial"/>
        </w:rPr>
      </w:pPr>
      <w:r>
        <w:rPr>
          <w:rFonts w:ascii="Gill Sans MT" w:hAnsi="Gill Sans MT" w:cs="Arial"/>
        </w:rPr>
        <w:t>Please rate your confidence in teaching the following areas, where 1 is not confident and 5 is very confident.</w:t>
      </w:r>
    </w:p>
    <w:tbl>
      <w:tblPr>
        <w:tblStyle w:val="TableGrid"/>
        <w:tblW w:w="0" w:type="auto"/>
        <w:tblLook w:val="04A0" w:firstRow="1" w:lastRow="0" w:firstColumn="1" w:lastColumn="0" w:noHBand="0" w:noVBand="1"/>
      </w:tblPr>
      <w:tblGrid>
        <w:gridCol w:w="3114"/>
        <w:gridCol w:w="1180"/>
        <w:gridCol w:w="1180"/>
        <w:gridCol w:w="1181"/>
        <w:gridCol w:w="1180"/>
        <w:gridCol w:w="1181"/>
      </w:tblGrid>
      <w:tr w:rsidR="00554A09" w14:paraId="136D84A6" w14:textId="77777777" w:rsidTr="002D1393">
        <w:trPr>
          <w:trHeight w:val="277"/>
        </w:trPr>
        <w:tc>
          <w:tcPr>
            <w:tcW w:w="3114" w:type="dxa"/>
          </w:tcPr>
          <w:p w14:paraId="148D948D" w14:textId="69901416" w:rsidR="00554A09" w:rsidRPr="00554A09" w:rsidRDefault="00554A09" w:rsidP="00554A09">
            <w:pPr>
              <w:jc w:val="center"/>
              <w:rPr>
                <w:rFonts w:ascii="Gill Sans MT" w:hAnsi="Gill Sans MT" w:cs="Arial"/>
              </w:rPr>
            </w:pPr>
            <w:r w:rsidRPr="00554A09">
              <w:rPr>
                <w:rFonts w:ascii="Gill Sans MT" w:hAnsi="Gill Sans MT" w:cs="Arial"/>
              </w:rPr>
              <w:t>Question</w:t>
            </w:r>
          </w:p>
        </w:tc>
        <w:tc>
          <w:tcPr>
            <w:tcW w:w="5902" w:type="dxa"/>
            <w:gridSpan w:val="5"/>
          </w:tcPr>
          <w:p w14:paraId="1688A6A3" w14:textId="75B3AB62" w:rsidR="00554A09" w:rsidRPr="00554A09" w:rsidRDefault="00554A09" w:rsidP="00554A09">
            <w:pPr>
              <w:jc w:val="center"/>
              <w:rPr>
                <w:rFonts w:ascii="Gill Sans MT" w:hAnsi="Gill Sans MT" w:cs="Arial"/>
              </w:rPr>
            </w:pPr>
            <w:r w:rsidRPr="00554A09">
              <w:rPr>
                <w:rFonts w:ascii="Gill Sans MT" w:hAnsi="Gill Sans MT" w:cs="Arial"/>
              </w:rPr>
              <w:t>Response</w:t>
            </w:r>
          </w:p>
        </w:tc>
      </w:tr>
      <w:tr w:rsidR="00554A09" w14:paraId="0B22DBFC" w14:textId="77777777" w:rsidTr="002D1393">
        <w:tc>
          <w:tcPr>
            <w:tcW w:w="3114" w:type="dxa"/>
          </w:tcPr>
          <w:p w14:paraId="3EC22F40" w14:textId="597D6B73" w:rsidR="00554A09" w:rsidRPr="00554A09" w:rsidRDefault="00554A09" w:rsidP="002D1393">
            <w:pPr>
              <w:spacing w:after="0" w:line="240" w:lineRule="auto"/>
              <w:rPr>
                <w:rFonts w:ascii="Gill Sans MT" w:hAnsi="Gill Sans MT" w:cs="Arial"/>
              </w:rPr>
            </w:pPr>
            <w:r>
              <w:rPr>
                <w:rFonts w:ascii="Gill Sans MT" w:hAnsi="Gill Sans MT" w:cs="Arial"/>
              </w:rPr>
              <w:t>How confident are you about teaching Christianity?</w:t>
            </w:r>
          </w:p>
        </w:tc>
        <w:tc>
          <w:tcPr>
            <w:tcW w:w="1180" w:type="dxa"/>
            <w:vAlign w:val="center"/>
          </w:tcPr>
          <w:p w14:paraId="3A9B81C4" w14:textId="13029BC8" w:rsidR="00554A09" w:rsidRPr="002D1393" w:rsidRDefault="00554A09" w:rsidP="002D1393">
            <w:pPr>
              <w:spacing w:after="0"/>
              <w:jc w:val="center"/>
              <w:rPr>
                <w:rFonts w:ascii="Gill Sans MT" w:hAnsi="Gill Sans MT" w:cs="Arial"/>
                <w:b/>
                <w:bCs/>
              </w:rPr>
            </w:pPr>
            <w:r w:rsidRPr="002D1393">
              <w:rPr>
                <w:rFonts w:ascii="Gill Sans MT" w:hAnsi="Gill Sans MT" w:cs="Arial"/>
                <w:b/>
                <w:bCs/>
              </w:rPr>
              <w:t>1</w:t>
            </w:r>
          </w:p>
        </w:tc>
        <w:tc>
          <w:tcPr>
            <w:tcW w:w="1180" w:type="dxa"/>
            <w:vAlign w:val="center"/>
          </w:tcPr>
          <w:p w14:paraId="7ACE1C08" w14:textId="661F12F5" w:rsidR="00554A09" w:rsidRPr="002D1393" w:rsidRDefault="00554A09" w:rsidP="002D1393">
            <w:pPr>
              <w:spacing w:after="0"/>
              <w:jc w:val="center"/>
              <w:rPr>
                <w:rFonts w:ascii="Gill Sans MT" w:hAnsi="Gill Sans MT" w:cs="Arial"/>
                <w:b/>
                <w:bCs/>
              </w:rPr>
            </w:pPr>
            <w:r w:rsidRPr="002D1393">
              <w:rPr>
                <w:rFonts w:ascii="Gill Sans MT" w:hAnsi="Gill Sans MT" w:cs="Arial"/>
                <w:b/>
                <w:bCs/>
              </w:rPr>
              <w:t>2</w:t>
            </w:r>
          </w:p>
        </w:tc>
        <w:tc>
          <w:tcPr>
            <w:tcW w:w="1181" w:type="dxa"/>
            <w:vAlign w:val="center"/>
          </w:tcPr>
          <w:p w14:paraId="50166B52" w14:textId="51272FE6" w:rsidR="00554A09" w:rsidRPr="002D1393" w:rsidRDefault="00554A09" w:rsidP="002D1393">
            <w:pPr>
              <w:spacing w:after="0"/>
              <w:jc w:val="center"/>
              <w:rPr>
                <w:rFonts w:ascii="Gill Sans MT" w:hAnsi="Gill Sans MT" w:cs="Arial"/>
                <w:b/>
                <w:bCs/>
              </w:rPr>
            </w:pPr>
            <w:r w:rsidRPr="002D1393">
              <w:rPr>
                <w:rFonts w:ascii="Gill Sans MT" w:hAnsi="Gill Sans MT" w:cs="Arial"/>
                <w:b/>
                <w:bCs/>
              </w:rPr>
              <w:t>3</w:t>
            </w:r>
          </w:p>
        </w:tc>
        <w:tc>
          <w:tcPr>
            <w:tcW w:w="1180" w:type="dxa"/>
            <w:vAlign w:val="center"/>
          </w:tcPr>
          <w:p w14:paraId="072011EB" w14:textId="67655DCC" w:rsidR="00554A09" w:rsidRPr="002D1393" w:rsidRDefault="00554A09" w:rsidP="002D1393">
            <w:pPr>
              <w:spacing w:after="0"/>
              <w:jc w:val="center"/>
              <w:rPr>
                <w:rFonts w:ascii="Gill Sans MT" w:hAnsi="Gill Sans MT" w:cs="Arial"/>
                <w:b/>
                <w:bCs/>
              </w:rPr>
            </w:pPr>
            <w:r w:rsidRPr="002D1393">
              <w:rPr>
                <w:rFonts w:ascii="Gill Sans MT" w:hAnsi="Gill Sans MT" w:cs="Arial"/>
                <w:b/>
                <w:bCs/>
              </w:rPr>
              <w:t>4</w:t>
            </w:r>
          </w:p>
        </w:tc>
        <w:tc>
          <w:tcPr>
            <w:tcW w:w="1181" w:type="dxa"/>
            <w:vAlign w:val="center"/>
          </w:tcPr>
          <w:p w14:paraId="745C11C6" w14:textId="36CC53BF" w:rsidR="00554A09" w:rsidRPr="002D1393" w:rsidRDefault="00554A09" w:rsidP="002D1393">
            <w:pPr>
              <w:spacing w:after="0"/>
              <w:jc w:val="center"/>
              <w:rPr>
                <w:rFonts w:ascii="Gill Sans MT" w:hAnsi="Gill Sans MT" w:cs="Arial"/>
                <w:b/>
                <w:bCs/>
              </w:rPr>
            </w:pPr>
            <w:r w:rsidRPr="002D1393">
              <w:rPr>
                <w:rFonts w:ascii="Gill Sans MT" w:hAnsi="Gill Sans MT" w:cs="Arial"/>
                <w:b/>
                <w:bCs/>
              </w:rPr>
              <w:t>5</w:t>
            </w:r>
          </w:p>
        </w:tc>
      </w:tr>
      <w:tr w:rsidR="008265D8" w14:paraId="5EC8A348" w14:textId="77777777" w:rsidTr="002D1393">
        <w:tc>
          <w:tcPr>
            <w:tcW w:w="3114" w:type="dxa"/>
          </w:tcPr>
          <w:p w14:paraId="459450D3" w14:textId="4854CF00" w:rsidR="008265D8" w:rsidRDefault="008265D8" w:rsidP="002D1393">
            <w:pPr>
              <w:spacing w:after="0" w:line="240" w:lineRule="auto"/>
              <w:rPr>
                <w:rFonts w:ascii="Gill Sans MT" w:hAnsi="Gill Sans MT" w:cs="Arial"/>
              </w:rPr>
            </w:pPr>
            <w:r>
              <w:rPr>
                <w:rFonts w:ascii="Gill Sans MT" w:hAnsi="Gill Sans MT" w:cs="Arial"/>
              </w:rPr>
              <w:t>How confident are you about teaching Islam?</w:t>
            </w:r>
          </w:p>
        </w:tc>
        <w:tc>
          <w:tcPr>
            <w:tcW w:w="1180" w:type="dxa"/>
            <w:vAlign w:val="center"/>
          </w:tcPr>
          <w:p w14:paraId="65ED7875" w14:textId="698A12C8"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1</w:t>
            </w:r>
          </w:p>
        </w:tc>
        <w:tc>
          <w:tcPr>
            <w:tcW w:w="1180" w:type="dxa"/>
            <w:vAlign w:val="center"/>
          </w:tcPr>
          <w:p w14:paraId="62330295" w14:textId="70FF64F6"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2</w:t>
            </w:r>
          </w:p>
        </w:tc>
        <w:tc>
          <w:tcPr>
            <w:tcW w:w="1181" w:type="dxa"/>
            <w:vAlign w:val="center"/>
          </w:tcPr>
          <w:p w14:paraId="59F7056A" w14:textId="10D11733"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3</w:t>
            </w:r>
          </w:p>
        </w:tc>
        <w:tc>
          <w:tcPr>
            <w:tcW w:w="1180" w:type="dxa"/>
            <w:vAlign w:val="center"/>
          </w:tcPr>
          <w:p w14:paraId="749793F0" w14:textId="4073AD4F"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4</w:t>
            </w:r>
          </w:p>
        </w:tc>
        <w:tc>
          <w:tcPr>
            <w:tcW w:w="1181" w:type="dxa"/>
            <w:vAlign w:val="center"/>
          </w:tcPr>
          <w:p w14:paraId="7613559F" w14:textId="30CC88DD"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5</w:t>
            </w:r>
          </w:p>
        </w:tc>
      </w:tr>
      <w:tr w:rsidR="008265D8" w14:paraId="1726D82A" w14:textId="77777777" w:rsidTr="002D1393">
        <w:tc>
          <w:tcPr>
            <w:tcW w:w="3114" w:type="dxa"/>
          </w:tcPr>
          <w:p w14:paraId="406001A1" w14:textId="59F76A37" w:rsidR="008265D8" w:rsidRDefault="008265D8" w:rsidP="002D1393">
            <w:pPr>
              <w:spacing w:after="0" w:line="240" w:lineRule="auto"/>
              <w:rPr>
                <w:rFonts w:ascii="Gill Sans MT" w:hAnsi="Gill Sans MT" w:cs="Arial"/>
              </w:rPr>
            </w:pPr>
            <w:r>
              <w:rPr>
                <w:rFonts w:ascii="Gill Sans MT" w:hAnsi="Gill Sans MT" w:cs="Arial"/>
              </w:rPr>
              <w:t>How confident are you about teaching Judaism?</w:t>
            </w:r>
          </w:p>
        </w:tc>
        <w:tc>
          <w:tcPr>
            <w:tcW w:w="1180" w:type="dxa"/>
            <w:vAlign w:val="center"/>
          </w:tcPr>
          <w:p w14:paraId="3E2B5169" w14:textId="39EC479B"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1</w:t>
            </w:r>
          </w:p>
        </w:tc>
        <w:tc>
          <w:tcPr>
            <w:tcW w:w="1180" w:type="dxa"/>
            <w:vAlign w:val="center"/>
          </w:tcPr>
          <w:p w14:paraId="1EDEED68" w14:textId="3883D568"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2</w:t>
            </w:r>
          </w:p>
        </w:tc>
        <w:tc>
          <w:tcPr>
            <w:tcW w:w="1181" w:type="dxa"/>
            <w:vAlign w:val="center"/>
          </w:tcPr>
          <w:p w14:paraId="69467476" w14:textId="349ED74A"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3</w:t>
            </w:r>
          </w:p>
        </w:tc>
        <w:tc>
          <w:tcPr>
            <w:tcW w:w="1180" w:type="dxa"/>
            <w:vAlign w:val="center"/>
          </w:tcPr>
          <w:p w14:paraId="4EEED039" w14:textId="4CB609EC"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4</w:t>
            </w:r>
          </w:p>
        </w:tc>
        <w:tc>
          <w:tcPr>
            <w:tcW w:w="1181" w:type="dxa"/>
            <w:vAlign w:val="center"/>
          </w:tcPr>
          <w:p w14:paraId="3AB6F020" w14:textId="7EA78CFB"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5</w:t>
            </w:r>
          </w:p>
        </w:tc>
      </w:tr>
      <w:tr w:rsidR="008265D8" w14:paraId="067B80D4" w14:textId="77777777" w:rsidTr="002D1393">
        <w:tc>
          <w:tcPr>
            <w:tcW w:w="3114" w:type="dxa"/>
          </w:tcPr>
          <w:p w14:paraId="42AEE467" w14:textId="4C30FF44" w:rsidR="008265D8" w:rsidRDefault="008265D8" w:rsidP="002D1393">
            <w:pPr>
              <w:spacing w:after="0" w:line="240" w:lineRule="auto"/>
              <w:rPr>
                <w:rFonts w:ascii="Gill Sans MT" w:hAnsi="Gill Sans MT" w:cs="Arial"/>
              </w:rPr>
            </w:pPr>
            <w:r>
              <w:rPr>
                <w:rFonts w:ascii="Gill Sans MT" w:hAnsi="Gill Sans MT" w:cs="Arial"/>
              </w:rPr>
              <w:t>How confident are you about teaching Hinduism?</w:t>
            </w:r>
          </w:p>
        </w:tc>
        <w:tc>
          <w:tcPr>
            <w:tcW w:w="1180" w:type="dxa"/>
            <w:vAlign w:val="center"/>
          </w:tcPr>
          <w:p w14:paraId="4A7D2893" w14:textId="7DDE33B2"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1</w:t>
            </w:r>
          </w:p>
        </w:tc>
        <w:tc>
          <w:tcPr>
            <w:tcW w:w="1180" w:type="dxa"/>
            <w:vAlign w:val="center"/>
          </w:tcPr>
          <w:p w14:paraId="3E8A5982" w14:textId="50722C00"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2</w:t>
            </w:r>
          </w:p>
        </w:tc>
        <w:tc>
          <w:tcPr>
            <w:tcW w:w="1181" w:type="dxa"/>
            <w:vAlign w:val="center"/>
          </w:tcPr>
          <w:p w14:paraId="5C989C5A" w14:textId="470ECB0D"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3</w:t>
            </w:r>
          </w:p>
        </w:tc>
        <w:tc>
          <w:tcPr>
            <w:tcW w:w="1180" w:type="dxa"/>
            <w:vAlign w:val="center"/>
          </w:tcPr>
          <w:p w14:paraId="65B31783" w14:textId="1D907D67"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4</w:t>
            </w:r>
          </w:p>
        </w:tc>
        <w:tc>
          <w:tcPr>
            <w:tcW w:w="1181" w:type="dxa"/>
            <w:vAlign w:val="center"/>
          </w:tcPr>
          <w:p w14:paraId="2299EF3B" w14:textId="4B279D6D"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5</w:t>
            </w:r>
          </w:p>
        </w:tc>
      </w:tr>
      <w:tr w:rsidR="008265D8" w14:paraId="0DD087A5" w14:textId="77777777" w:rsidTr="002D1393">
        <w:tc>
          <w:tcPr>
            <w:tcW w:w="3114" w:type="dxa"/>
          </w:tcPr>
          <w:p w14:paraId="5C5A1D12" w14:textId="0B112109" w:rsidR="008265D8" w:rsidRDefault="008265D8" w:rsidP="002D1393">
            <w:pPr>
              <w:spacing w:after="0" w:line="240" w:lineRule="auto"/>
              <w:rPr>
                <w:rFonts w:ascii="Gill Sans MT" w:hAnsi="Gill Sans MT" w:cs="Arial"/>
              </w:rPr>
            </w:pPr>
            <w:r>
              <w:rPr>
                <w:rFonts w:ascii="Gill Sans MT" w:hAnsi="Gill Sans MT" w:cs="Arial"/>
              </w:rPr>
              <w:t>How confident are you about teaching Buddhism?</w:t>
            </w:r>
          </w:p>
        </w:tc>
        <w:tc>
          <w:tcPr>
            <w:tcW w:w="1180" w:type="dxa"/>
            <w:vAlign w:val="center"/>
          </w:tcPr>
          <w:p w14:paraId="081A30A8" w14:textId="63D3CC1D"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1</w:t>
            </w:r>
          </w:p>
        </w:tc>
        <w:tc>
          <w:tcPr>
            <w:tcW w:w="1180" w:type="dxa"/>
            <w:vAlign w:val="center"/>
          </w:tcPr>
          <w:p w14:paraId="6FC94CD5" w14:textId="4F4A65C0"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2</w:t>
            </w:r>
          </w:p>
        </w:tc>
        <w:tc>
          <w:tcPr>
            <w:tcW w:w="1181" w:type="dxa"/>
            <w:vAlign w:val="center"/>
          </w:tcPr>
          <w:p w14:paraId="1895833D" w14:textId="742E6232"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3</w:t>
            </w:r>
          </w:p>
        </w:tc>
        <w:tc>
          <w:tcPr>
            <w:tcW w:w="1180" w:type="dxa"/>
            <w:vAlign w:val="center"/>
          </w:tcPr>
          <w:p w14:paraId="3AD87861" w14:textId="327A0423"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4</w:t>
            </w:r>
          </w:p>
        </w:tc>
        <w:tc>
          <w:tcPr>
            <w:tcW w:w="1181" w:type="dxa"/>
            <w:vAlign w:val="center"/>
          </w:tcPr>
          <w:p w14:paraId="1D8EE414" w14:textId="0DFD82D1"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5</w:t>
            </w:r>
          </w:p>
        </w:tc>
      </w:tr>
      <w:tr w:rsidR="008265D8" w14:paraId="2DE6099E" w14:textId="77777777" w:rsidTr="002D1393">
        <w:tc>
          <w:tcPr>
            <w:tcW w:w="3114" w:type="dxa"/>
          </w:tcPr>
          <w:p w14:paraId="236D895F" w14:textId="613E2721" w:rsidR="008265D8" w:rsidRDefault="008265D8" w:rsidP="002D1393">
            <w:pPr>
              <w:spacing w:after="0" w:line="240" w:lineRule="auto"/>
              <w:rPr>
                <w:rFonts w:ascii="Gill Sans MT" w:hAnsi="Gill Sans MT" w:cs="Arial"/>
              </w:rPr>
            </w:pPr>
            <w:r>
              <w:rPr>
                <w:rFonts w:ascii="Gill Sans MT" w:hAnsi="Gill Sans MT" w:cs="Arial"/>
              </w:rPr>
              <w:t>How confident are you about teaching Sikhism?</w:t>
            </w:r>
          </w:p>
        </w:tc>
        <w:tc>
          <w:tcPr>
            <w:tcW w:w="1180" w:type="dxa"/>
            <w:vAlign w:val="center"/>
          </w:tcPr>
          <w:p w14:paraId="3C3BCFC5" w14:textId="56E562A1"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1</w:t>
            </w:r>
          </w:p>
        </w:tc>
        <w:tc>
          <w:tcPr>
            <w:tcW w:w="1180" w:type="dxa"/>
            <w:vAlign w:val="center"/>
          </w:tcPr>
          <w:p w14:paraId="5D9E9357" w14:textId="39058E09"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2</w:t>
            </w:r>
          </w:p>
        </w:tc>
        <w:tc>
          <w:tcPr>
            <w:tcW w:w="1181" w:type="dxa"/>
            <w:vAlign w:val="center"/>
          </w:tcPr>
          <w:p w14:paraId="27875FCD" w14:textId="2526B70E"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3</w:t>
            </w:r>
          </w:p>
        </w:tc>
        <w:tc>
          <w:tcPr>
            <w:tcW w:w="1180" w:type="dxa"/>
            <w:vAlign w:val="center"/>
          </w:tcPr>
          <w:p w14:paraId="0F73043B" w14:textId="59494803"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4</w:t>
            </w:r>
          </w:p>
        </w:tc>
        <w:tc>
          <w:tcPr>
            <w:tcW w:w="1181" w:type="dxa"/>
            <w:vAlign w:val="center"/>
          </w:tcPr>
          <w:p w14:paraId="4A760D38" w14:textId="6B5C7035"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5</w:t>
            </w:r>
          </w:p>
        </w:tc>
      </w:tr>
      <w:tr w:rsidR="008265D8" w14:paraId="3BFC9561" w14:textId="77777777" w:rsidTr="002D1393">
        <w:tc>
          <w:tcPr>
            <w:tcW w:w="3114" w:type="dxa"/>
          </w:tcPr>
          <w:p w14:paraId="5268F71D" w14:textId="724C8366" w:rsidR="008265D8" w:rsidRDefault="008265D8" w:rsidP="002D1393">
            <w:pPr>
              <w:spacing w:after="0" w:line="240" w:lineRule="auto"/>
              <w:rPr>
                <w:rFonts w:ascii="Gill Sans MT" w:hAnsi="Gill Sans MT" w:cs="Arial"/>
              </w:rPr>
            </w:pPr>
            <w:r>
              <w:rPr>
                <w:rFonts w:ascii="Gill Sans MT" w:hAnsi="Gill Sans MT" w:cs="Arial"/>
              </w:rPr>
              <w:t>How confident are you about teaching Humanism?</w:t>
            </w:r>
          </w:p>
        </w:tc>
        <w:tc>
          <w:tcPr>
            <w:tcW w:w="1180" w:type="dxa"/>
            <w:vAlign w:val="center"/>
          </w:tcPr>
          <w:p w14:paraId="1FDCE67C" w14:textId="41B8D670"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1</w:t>
            </w:r>
          </w:p>
        </w:tc>
        <w:tc>
          <w:tcPr>
            <w:tcW w:w="1180" w:type="dxa"/>
            <w:vAlign w:val="center"/>
          </w:tcPr>
          <w:p w14:paraId="7882D971" w14:textId="6B076120"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2</w:t>
            </w:r>
          </w:p>
        </w:tc>
        <w:tc>
          <w:tcPr>
            <w:tcW w:w="1181" w:type="dxa"/>
            <w:vAlign w:val="center"/>
          </w:tcPr>
          <w:p w14:paraId="4EDCBF4F" w14:textId="1525EBAF"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3</w:t>
            </w:r>
          </w:p>
        </w:tc>
        <w:tc>
          <w:tcPr>
            <w:tcW w:w="1180" w:type="dxa"/>
            <w:vAlign w:val="center"/>
          </w:tcPr>
          <w:p w14:paraId="05A40BE6" w14:textId="6ACF5125"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4</w:t>
            </w:r>
          </w:p>
        </w:tc>
        <w:tc>
          <w:tcPr>
            <w:tcW w:w="1181" w:type="dxa"/>
            <w:vAlign w:val="center"/>
          </w:tcPr>
          <w:p w14:paraId="01693400" w14:textId="2E68D79A"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5</w:t>
            </w:r>
          </w:p>
        </w:tc>
      </w:tr>
      <w:tr w:rsidR="008265D8" w14:paraId="3CB87835" w14:textId="77777777" w:rsidTr="002D1393">
        <w:tc>
          <w:tcPr>
            <w:tcW w:w="3114" w:type="dxa"/>
          </w:tcPr>
          <w:p w14:paraId="22F295D0" w14:textId="6D26EE53" w:rsidR="008265D8" w:rsidRDefault="008265D8" w:rsidP="002D1393">
            <w:pPr>
              <w:spacing w:after="0" w:line="240" w:lineRule="auto"/>
              <w:rPr>
                <w:rFonts w:ascii="Gill Sans MT" w:hAnsi="Gill Sans MT" w:cs="Arial"/>
              </w:rPr>
            </w:pPr>
            <w:r>
              <w:rPr>
                <w:rFonts w:ascii="Gill Sans MT" w:hAnsi="Gill Sans MT" w:cs="Arial"/>
              </w:rPr>
              <w:t>How confident are you with using Understanding Christianity?</w:t>
            </w:r>
          </w:p>
        </w:tc>
        <w:tc>
          <w:tcPr>
            <w:tcW w:w="1180" w:type="dxa"/>
            <w:vAlign w:val="center"/>
          </w:tcPr>
          <w:p w14:paraId="4F6A1B50" w14:textId="2561BEC2"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1</w:t>
            </w:r>
          </w:p>
        </w:tc>
        <w:tc>
          <w:tcPr>
            <w:tcW w:w="1180" w:type="dxa"/>
            <w:vAlign w:val="center"/>
          </w:tcPr>
          <w:p w14:paraId="34A6A23B" w14:textId="31DFE20F"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2</w:t>
            </w:r>
          </w:p>
        </w:tc>
        <w:tc>
          <w:tcPr>
            <w:tcW w:w="1181" w:type="dxa"/>
            <w:vAlign w:val="center"/>
          </w:tcPr>
          <w:p w14:paraId="77AA86EC" w14:textId="74F01B29"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3</w:t>
            </w:r>
          </w:p>
        </w:tc>
        <w:tc>
          <w:tcPr>
            <w:tcW w:w="1180" w:type="dxa"/>
            <w:vAlign w:val="center"/>
          </w:tcPr>
          <w:p w14:paraId="6407159A" w14:textId="3A4ED933"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4</w:t>
            </w:r>
          </w:p>
        </w:tc>
        <w:tc>
          <w:tcPr>
            <w:tcW w:w="1181" w:type="dxa"/>
            <w:vAlign w:val="center"/>
          </w:tcPr>
          <w:p w14:paraId="7ED4972C" w14:textId="7DEF432E"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5</w:t>
            </w:r>
          </w:p>
        </w:tc>
      </w:tr>
      <w:tr w:rsidR="008265D8" w14:paraId="67952052" w14:textId="77777777" w:rsidTr="00641999">
        <w:tc>
          <w:tcPr>
            <w:tcW w:w="3114" w:type="dxa"/>
          </w:tcPr>
          <w:p w14:paraId="7C44FA11" w14:textId="77777777" w:rsidR="008265D8" w:rsidRDefault="008265D8" w:rsidP="002D1393">
            <w:pPr>
              <w:spacing w:after="0" w:line="240" w:lineRule="auto"/>
              <w:rPr>
                <w:rFonts w:ascii="Gill Sans MT" w:hAnsi="Gill Sans MT" w:cs="Arial"/>
              </w:rPr>
            </w:pPr>
            <w:r>
              <w:rPr>
                <w:rFonts w:ascii="Gill Sans MT" w:hAnsi="Gill Sans MT" w:cs="Arial"/>
              </w:rPr>
              <w:t>Are there any areas of Understanding Christianity that you would like more support with?</w:t>
            </w:r>
          </w:p>
          <w:p w14:paraId="52CF3F51" w14:textId="0B41F447" w:rsidR="002D1393" w:rsidRDefault="002D1393" w:rsidP="002D1393">
            <w:pPr>
              <w:spacing w:after="0" w:line="240" w:lineRule="auto"/>
              <w:rPr>
                <w:rFonts w:ascii="Gill Sans MT" w:hAnsi="Gill Sans MT" w:cs="Arial"/>
              </w:rPr>
            </w:pPr>
          </w:p>
        </w:tc>
        <w:tc>
          <w:tcPr>
            <w:tcW w:w="5902" w:type="dxa"/>
            <w:gridSpan w:val="5"/>
            <w:vAlign w:val="center"/>
          </w:tcPr>
          <w:p w14:paraId="3E694552" w14:textId="77777777" w:rsidR="008265D8" w:rsidRPr="00554A09" w:rsidRDefault="008265D8" w:rsidP="002D1393">
            <w:pPr>
              <w:spacing w:after="0"/>
              <w:jc w:val="center"/>
              <w:rPr>
                <w:rFonts w:ascii="Gill Sans MT" w:hAnsi="Gill Sans MT" w:cs="Arial"/>
              </w:rPr>
            </w:pPr>
          </w:p>
        </w:tc>
      </w:tr>
      <w:tr w:rsidR="008265D8" w14:paraId="74C3CB99" w14:textId="77777777" w:rsidTr="00554A09">
        <w:tc>
          <w:tcPr>
            <w:tcW w:w="3114" w:type="dxa"/>
          </w:tcPr>
          <w:p w14:paraId="4C841E17" w14:textId="0D359BD2" w:rsidR="008265D8" w:rsidRDefault="008265D8" w:rsidP="002D1393">
            <w:pPr>
              <w:spacing w:after="0" w:line="240" w:lineRule="auto"/>
              <w:rPr>
                <w:rFonts w:ascii="Gill Sans MT" w:hAnsi="Gill Sans MT" w:cs="Arial"/>
              </w:rPr>
            </w:pPr>
            <w:r>
              <w:rPr>
                <w:rFonts w:ascii="Gill Sans MT" w:hAnsi="Gill Sans MT" w:cs="Arial"/>
              </w:rPr>
              <w:t>How confident are you with using Worcestershire/Dudley Agreed Syllabus?</w:t>
            </w:r>
          </w:p>
        </w:tc>
        <w:tc>
          <w:tcPr>
            <w:tcW w:w="1180" w:type="dxa"/>
            <w:vAlign w:val="center"/>
          </w:tcPr>
          <w:p w14:paraId="03832456" w14:textId="2D5957A5"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1</w:t>
            </w:r>
          </w:p>
        </w:tc>
        <w:tc>
          <w:tcPr>
            <w:tcW w:w="1180" w:type="dxa"/>
            <w:vAlign w:val="center"/>
          </w:tcPr>
          <w:p w14:paraId="5915B1C3" w14:textId="578419CD"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2</w:t>
            </w:r>
          </w:p>
        </w:tc>
        <w:tc>
          <w:tcPr>
            <w:tcW w:w="1181" w:type="dxa"/>
            <w:vAlign w:val="center"/>
          </w:tcPr>
          <w:p w14:paraId="30515A5C" w14:textId="01DEA48B"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3</w:t>
            </w:r>
          </w:p>
        </w:tc>
        <w:tc>
          <w:tcPr>
            <w:tcW w:w="1180" w:type="dxa"/>
            <w:vAlign w:val="center"/>
          </w:tcPr>
          <w:p w14:paraId="3C045111" w14:textId="555B1E85"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4</w:t>
            </w:r>
          </w:p>
        </w:tc>
        <w:tc>
          <w:tcPr>
            <w:tcW w:w="1181" w:type="dxa"/>
            <w:vAlign w:val="center"/>
          </w:tcPr>
          <w:p w14:paraId="0CA6C442" w14:textId="23AEACBC" w:rsidR="008265D8" w:rsidRPr="002D1393" w:rsidRDefault="008265D8" w:rsidP="002D1393">
            <w:pPr>
              <w:spacing w:after="0"/>
              <w:jc w:val="center"/>
              <w:rPr>
                <w:rFonts w:ascii="Gill Sans MT" w:hAnsi="Gill Sans MT" w:cs="Arial"/>
                <w:b/>
                <w:bCs/>
              </w:rPr>
            </w:pPr>
            <w:r w:rsidRPr="002D1393">
              <w:rPr>
                <w:rFonts w:ascii="Gill Sans MT" w:hAnsi="Gill Sans MT" w:cs="Arial"/>
                <w:b/>
                <w:bCs/>
              </w:rPr>
              <w:t>5</w:t>
            </w:r>
          </w:p>
        </w:tc>
      </w:tr>
      <w:tr w:rsidR="008265D8" w14:paraId="6903715B" w14:textId="77777777" w:rsidTr="00126A0E">
        <w:tc>
          <w:tcPr>
            <w:tcW w:w="3114" w:type="dxa"/>
          </w:tcPr>
          <w:p w14:paraId="429428F3" w14:textId="77777777" w:rsidR="008265D8" w:rsidRDefault="008265D8" w:rsidP="002D1393">
            <w:pPr>
              <w:spacing w:after="0" w:line="240" w:lineRule="auto"/>
              <w:rPr>
                <w:rFonts w:ascii="Gill Sans MT" w:hAnsi="Gill Sans MT" w:cs="Arial"/>
              </w:rPr>
            </w:pPr>
            <w:r>
              <w:rPr>
                <w:rFonts w:ascii="Gill Sans MT" w:hAnsi="Gill Sans MT" w:cs="Arial"/>
              </w:rPr>
              <w:t>Are there any areas of Worcestershire/Dudley Agreed Syllabus that you would like more support with?</w:t>
            </w:r>
          </w:p>
          <w:p w14:paraId="497B884C" w14:textId="7D3A59CE" w:rsidR="002D1393" w:rsidRDefault="002D1393" w:rsidP="002D1393">
            <w:pPr>
              <w:spacing w:after="0" w:line="240" w:lineRule="auto"/>
              <w:rPr>
                <w:rFonts w:ascii="Gill Sans MT" w:hAnsi="Gill Sans MT" w:cs="Arial"/>
              </w:rPr>
            </w:pPr>
          </w:p>
        </w:tc>
        <w:tc>
          <w:tcPr>
            <w:tcW w:w="5902" w:type="dxa"/>
            <w:gridSpan w:val="5"/>
            <w:vAlign w:val="center"/>
          </w:tcPr>
          <w:p w14:paraId="56B496A1" w14:textId="77777777" w:rsidR="008265D8" w:rsidRPr="00554A09" w:rsidRDefault="008265D8" w:rsidP="002D1393">
            <w:pPr>
              <w:spacing w:after="0"/>
              <w:jc w:val="center"/>
              <w:rPr>
                <w:rFonts w:ascii="Gill Sans MT" w:hAnsi="Gill Sans MT" w:cs="Arial"/>
              </w:rPr>
            </w:pPr>
          </w:p>
        </w:tc>
      </w:tr>
      <w:tr w:rsidR="008265D8" w14:paraId="01CD286A" w14:textId="77777777" w:rsidTr="00852EA6">
        <w:tc>
          <w:tcPr>
            <w:tcW w:w="3114" w:type="dxa"/>
          </w:tcPr>
          <w:p w14:paraId="6E323BF6" w14:textId="77777777" w:rsidR="008265D8" w:rsidRDefault="008265D8" w:rsidP="002D1393">
            <w:pPr>
              <w:spacing w:after="0" w:line="240" w:lineRule="auto"/>
              <w:rPr>
                <w:rFonts w:ascii="Gill Sans MT" w:hAnsi="Gill Sans MT" w:cs="Arial"/>
              </w:rPr>
            </w:pPr>
            <w:r>
              <w:rPr>
                <w:rFonts w:ascii="Gill Sans MT" w:hAnsi="Gill Sans MT" w:cs="Arial"/>
              </w:rPr>
              <w:t>What do you see as the purpose of teaching RE?</w:t>
            </w:r>
          </w:p>
          <w:p w14:paraId="4B6072C7" w14:textId="77777777" w:rsidR="002D1393" w:rsidRDefault="002D1393" w:rsidP="002D1393">
            <w:pPr>
              <w:spacing w:after="0" w:line="240" w:lineRule="auto"/>
              <w:rPr>
                <w:rFonts w:ascii="Gill Sans MT" w:hAnsi="Gill Sans MT" w:cs="Arial"/>
              </w:rPr>
            </w:pPr>
          </w:p>
          <w:p w14:paraId="2826BD55" w14:textId="48F3C885" w:rsidR="002D1393" w:rsidRDefault="002D1393" w:rsidP="002D1393">
            <w:pPr>
              <w:spacing w:after="0" w:line="240" w:lineRule="auto"/>
              <w:rPr>
                <w:rFonts w:ascii="Gill Sans MT" w:hAnsi="Gill Sans MT" w:cs="Arial"/>
              </w:rPr>
            </w:pPr>
          </w:p>
        </w:tc>
        <w:tc>
          <w:tcPr>
            <w:tcW w:w="5902" w:type="dxa"/>
            <w:gridSpan w:val="5"/>
            <w:vAlign w:val="center"/>
          </w:tcPr>
          <w:p w14:paraId="4D77A3A1" w14:textId="77777777" w:rsidR="008265D8" w:rsidRPr="00554A09" w:rsidRDefault="008265D8" w:rsidP="002D1393">
            <w:pPr>
              <w:spacing w:after="0"/>
              <w:jc w:val="center"/>
              <w:rPr>
                <w:rFonts w:ascii="Gill Sans MT" w:hAnsi="Gill Sans MT" w:cs="Arial"/>
              </w:rPr>
            </w:pPr>
          </w:p>
        </w:tc>
      </w:tr>
      <w:tr w:rsidR="008265D8" w14:paraId="18061B09" w14:textId="77777777" w:rsidTr="00E2602A">
        <w:tc>
          <w:tcPr>
            <w:tcW w:w="3114" w:type="dxa"/>
          </w:tcPr>
          <w:p w14:paraId="40D29E74" w14:textId="77777777" w:rsidR="008265D8" w:rsidRDefault="008265D8" w:rsidP="002D1393">
            <w:pPr>
              <w:spacing w:after="0" w:line="240" w:lineRule="auto"/>
              <w:rPr>
                <w:rFonts w:ascii="Gill Sans MT" w:hAnsi="Gill Sans MT" w:cs="Arial"/>
              </w:rPr>
            </w:pPr>
            <w:r>
              <w:rPr>
                <w:rFonts w:ascii="Gill Sans MT" w:hAnsi="Gill Sans MT" w:cs="Arial"/>
              </w:rPr>
              <w:t>Do you think we should teach more RE/Less RE or about the same? Why?</w:t>
            </w:r>
          </w:p>
          <w:p w14:paraId="3CC22C53" w14:textId="4E201BAD" w:rsidR="002D1393" w:rsidRDefault="002D1393" w:rsidP="002D1393">
            <w:pPr>
              <w:spacing w:after="0" w:line="240" w:lineRule="auto"/>
              <w:rPr>
                <w:rFonts w:ascii="Gill Sans MT" w:hAnsi="Gill Sans MT" w:cs="Arial"/>
              </w:rPr>
            </w:pPr>
          </w:p>
        </w:tc>
        <w:tc>
          <w:tcPr>
            <w:tcW w:w="5902" w:type="dxa"/>
            <w:gridSpan w:val="5"/>
            <w:vAlign w:val="center"/>
          </w:tcPr>
          <w:p w14:paraId="1F624537" w14:textId="77777777" w:rsidR="008265D8" w:rsidRPr="00554A09" w:rsidRDefault="008265D8" w:rsidP="002D1393">
            <w:pPr>
              <w:spacing w:after="0"/>
              <w:jc w:val="center"/>
              <w:rPr>
                <w:rFonts w:ascii="Gill Sans MT" w:hAnsi="Gill Sans MT" w:cs="Arial"/>
              </w:rPr>
            </w:pPr>
          </w:p>
        </w:tc>
      </w:tr>
      <w:tr w:rsidR="008265D8" w14:paraId="2FCCEE59" w14:textId="77777777" w:rsidTr="009D0BAE">
        <w:tc>
          <w:tcPr>
            <w:tcW w:w="3114" w:type="dxa"/>
          </w:tcPr>
          <w:p w14:paraId="382D6945" w14:textId="412C4FE9" w:rsidR="002D1393" w:rsidRDefault="002D1393" w:rsidP="002D1393">
            <w:pPr>
              <w:spacing w:after="0" w:line="240" w:lineRule="auto"/>
              <w:rPr>
                <w:rFonts w:ascii="Gill Sans MT" w:hAnsi="Gill Sans MT" w:cs="Arial"/>
              </w:rPr>
            </w:pPr>
            <w:r>
              <w:rPr>
                <w:rFonts w:ascii="Gill Sans MT" w:hAnsi="Gill Sans MT" w:cs="Arial"/>
              </w:rPr>
              <w:t>Do you have any ideas about how we could make RE in the school better</w:t>
            </w:r>
            <w:r w:rsidR="008265D8">
              <w:rPr>
                <w:rFonts w:ascii="Gill Sans MT" w:hAnsi="Gill Sans MT" w:cs="Arial"/>
              </w:rPr>
              <w:t>?</w:t>
            </w:r>
          </w:p>
          <w:p w14:paraId="2B268986" w14:textId="6B15A37A" w:rsidR="002D1393" w:rsidRDefault="002D1393" w:rsidP="002D1393">
            <w:pPr>
              <w:spacing w:after="0" w:line="240" w:lineRule="auto"/>
              <w:rPr>
                <w:rFonts w:ascii="Gill Sans MT" w:hAnsi="Gill Sans MT" w:cs="Arial"/>
              </w:rPr>
            </w:pPr>
          </w:p>
        </w:tc>
        <w:tc>
          <w:tcPr>
            <w:tcW w:w="5902" w:type="dxa"/>
            <w:gridSpan w:val="5"/>
            <w:vAlign w:val="center"/>
          </w:tcPr>
          <w:p w14:paraId="314B4619" w14:textId="77777777" w:rsidR="008265D8" w:rsidRPr="00554A09" w:rsidRDefault="008265D8" w:rsidP="002D1393">
            <w:pPr>
              <w:spacing w:after="0"/>
              <w:jc w:val="center"/>
              <w:rPr>
                <w:rFonts w:ascii="Gill Sans MT" w:hAnsi="Gill Sans MT" w:cs="Arial"/>
              </w:rPr>
            </w:pPr>
          </w:p>
        </w:tc>
      </w:tr>
      <w:tr w:rsidR="002D1393" w14:paraId="77EAFFE4" w14:textId="77777777" w:rsidTr="009D0BAE">
        <w:tc>
          <w:tcPr>
            <w:tcW w:w="3114" w:type="dxa"/>
          </w:tcPr>
          <w:p w14:paraId="78006A7B" w14:textId="77777777" w:rsidR="002D1393" w:rsidRDefault="002D1393" w:rsidP="002D1393">
            <w:pPr>
              <w:spacing w:after="0" w:line="240" w:lineRule="auto"/>
              <w:rPr>
                <w:rFonts w:ascii="Gill Sans MT" w:hAnsi="Gill Sans MT" w:cs="Arial"/>
              </w:rPr>
            </w:pPr>
            <w:r>
              <w:rPr>
                <w:rFonts w:ascii="Gill Sans MT" w:hAnsi="Gill Sans MT" w:cs="Arial"/>
              </w:rPr>
              <w:t>What courses have you attended this year regarding RE?</w:t>
            </w:r>
          </w:p>
          <w:p w14:paraId="2EE00E58" w14:textId="614D92AA" w:rsidR="002D1393" w:rsidRDefault="002D1393" w:rsidP="002D1393">
            <w:pPr>
              <w:spacing w:after="0" w:line="240" w:lineRule="auto"/>
              <w:rPr>
                <w:rFonts w:ascii="Gill Sans MT" w:hAnsi="Gill Sans MT" w:cs="Arial"/>
              </w:rPr>
            </w:pPr>
          </w:p>
        </w:tc>
        <w:tc>
          <w:tcPr>
            <w:tcW w:w="5902" w:type="dxa"/>
            <w:gridSpan w:val="5"/>
            <w:vAlign w:val="center"/>
          </w:tcPr>
          <w:p w14:paraId="649309C7" w14:textId="77777777" w:rsidR="002D1393" w:rsidRPr="00554A09" w:rsidRDefault="002D1393" w:rsidP="002D1393">
            <w:pPr>
              <w:spacing w:after="0"/>
              <w:jc w:val="center"/>
              <w:rPr>
                <w:rFonts w:ascii="Gill Sans MT" w:hAnsi="Gill Sans MT" w:cs="Arial"/>
              </w:rPr>
            </w:pPr>
          </w:p>
        </w:tc>
      </w:tr>
      <w:tr w:rsidR="002D1393" w14:paraId="5CBA8C09" w14:textId="77777777" w:rsidTr="009D0BAE">
        <w:tc>
          <w:tcPr>
            <w:tcW w:w="3114" w:type="dxa"/>
          </w:tcPr>
          <w:p w14:paraId="16BF2179" w14:textId="77777777" w:rsidR="002D1393" w:rsidRDefault="002D1393" w:rsidP="002D1393">
            <w:pPr>
              <w:spacing w:after="0" w:line="240" w:lineRule="auto"/>
              <w:rPr>
                <w:rFonts w:ascii="Gill Sans MT" w:hAnsi="Gill Sans MT" w:cs="Arial"/>
              </w:rPr>
            </w:pPr>
            <w:r>
              <w:rPr>
                <w:rFonts w:ascii="Gill Sans MT" w:hAnsi="Gill Sans MT" w:cs="Arial"/>
              </w:rPr>
              <w:lastRenderedPageBreak/>
              <w:t>Do you have any further training requirements when it comes to RE?</w:t>
            </w:r>
          </w:p>
          <w:p w14:paraId="7FB53A34" w14:textId="16A6C423" w:rsidR="002D1393" w:rsidRDefault="002D1393" w:rsidP="002D1393">
            <w:pPr>
              <w:spacing w:after="0" w:line="240" w:lineRule="auto"/>
              <w:rPr>
                <w:rFonts w:ascii="Gill Sans MT" w:hAnsi="Gill Sans MT" w:cs="Arial"/>
              </w:rPr>
            </w:pPr>
          </w:p>
        </w:tc>
        <w:tc>
          <w:tcPr>
            <w:tcW w:w="5902" w:type="dxa"/>
            <w:gridSpan w:val="5"/>
            <w:vAlign w:val="center"/>
          </w:tcPr>
          <w:p w14:paraId="6686CEDB" w14:textId="77777777" w:rsidR="002D1393" w:rsidRPr="00554A09" w:rsidRDefault="002D1393" w:rsidP="002D1393">
            <w:pPr>
              <w:spacing w:after="0"/>
              <w:jc w:val="center"/>
              <w:rPr>
                <w:rFonts w:ascii="Gill Sans MT" w:hAnsi="Gill Sans MT" w:cs="Arial"/>
              </w:rPr>
            </w:pPr>
          </w:p>
        </w:tc>
      </w:tr>
    </w:tbl>
    <w:p w14:paraId="26900AB1" w14:textId="0D3D5D8D" w:rsidR="00F842C7" w:rsidRDefault="00F842C7" w:rsidP="002D1393">
      <w:pPr>
        <w:rPr>
          <w:rFonts w:ascii="Gill Sans MT" w:hAnsi="Gill Sans MT" w:cs="Arial"/>
          <w:b/>
          <w:bCs/>
        </w:rPr>
      </w:pPr>
    </w:p>
    <w:sectPr w:rsidR="00F842C7" w:rsidSect="00C273A2">
      <w:pgSz w:w="11906" w:h="16838"/>
      <w:pgMar w:top="1440" w:right="1440" w:bottom="1440" w:left="1440" w:header="709" w:footer="709" w:gutter="0"/>
      <w:pgBorders w:offsetFrom="page">
        <w:top w:val="double" w:sz="4" w:space="24" w:color="92D050"/>
        <w:left w:val="double" w:sz="4" w:space="24" w:color="92D050"/>
        <w:bottom w:val="double" w:sz="4" w:space="24" w:color="92D050"/>
        <w:right w:val="double" w:sz="4" w:space="24" w:color="92D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3AA94" w14:textId="77777777" w:rsidR="00C76A52" w:rsidRDefault="00C76A52" w:rsidP="002A7695">
      <w:pPr>
        <w:spacing w:after="0" w:line="240" w:lineRule="auto"/>
      </w:pPr>
      <w:r>
        <w:separator/>
      </w:r>
    </w:p>
  </w:endnote>
  <w:endnote w:type="continuationSeparator" w:id="0">
    <w:p w14:paraId="596E151E" w14:textId="77777777" w:rsidR="00C76A52" w:rsidRDefault="00C76A52" w:rsidP="002A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344D5" w14:textId="77777777" w:rsidR="00C76A52" w:rsidRDefault="00C76A52" w:rsidP="002A7695">
      <w:pPr>
        <w:spacing w:after="0" w:line="240" w:lineRule="auto"/>
      </w:pPr>
      <w:r>
        <w:separator/>
      </w:r>
    </w:p>
  </w:footnote>
  <w:footnote w:type="continuationSeparator" w:id="0">
    <w:p w14:paraId="2243F1E3" w14:textId="77777777" w:rsidR="00C76A52" w:rsidRDefault="00C76A52" w:rsidP="002A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2093" w14:textId="18EAD0D6" w:rsidR="00C273A2" w:rsidRDefault="00000000">
    <w:pPr>
      <w:pStyle w:val="Header"/>
    </w:pPr>
    <w:r>
      <w:rPr>
        <w:noProof/>
      </w:rPr>
      <w:pict w14:anchorId="27523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21313" o:spid="_x0000_s1029"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C138" w14:textId="13530ACB" w:rsidR="00C273A2" w:rsidRDefault="00000000">
    <w:pPr>
      <w:pStyle w:val="Header"/>
    </w:pPr>
    <w:r>
      <w:rPr>
        <w:noProof/>
      </w:rPr>
      <w:pict w14:anchorId="004933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21314" o:spid="_x0000_s1030"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2F30" w14:textId="7B279203" w:rsidR="00C273A2" w:rsidRDefault="00000000">
    <w:pPr>
      <w:pStyle w:val="Header"/>
    </w:pPr>
    <w:r>
      <w:rPr>
        <w:noProof/>
      </w:rPr>
      <w:pict w14:anchorId="2CDED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21312" o:spid="_x0000_s1028"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7D24"/>
    <w:multiLevelType w:val="hybridMultilevel"/>
    <w:tmpl w:val="AD6CAB76"/>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 w15:restartNumberingAfterBreak="0">
    <w:nsid w:val="091C39CD"/>
    <w:multiLevelType w:val="hybridMultilevel"/>
    <w:tmpl w:val="7EA05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990F47"/>
    <w:multiLevelType w:val="hybridMultilevel"/>
    <w:tmpl w:val="92483EF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80956A8"/>
    <w:multiLevelType w:val="hybridMultilevel"/>
    <w:tmpl w:val="50E61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A2F8F"/>
    <w:multiLevelType w:val="hybridMultilevel"/>
    <w:tmpl w:val="F41C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83978"/>
    <w:multiLevelType w:val="hybridMultilevel"/>
    <w:tmpl w:val="0128C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6C7CDE"/>
    <w:multiLevelType w:val="hybridMultilevel"/>
    <w:tmpl w:val="4CA84EF0"/>
    <w:lvl w:ilvl="0" w:tplc="D7FEA79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C6C04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BA988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9EA1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BCDC3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42A5A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8643E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D470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B0589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5D2195"/>
    <w:multiLevelType w:val="hybridMultilevel"/>
    <w:tmpl w:val="F3BCF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701FA"/>
    <w:multiLevelType w:val="hybridMultilevel"/>
    <w:tmpl w:val="2480A7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4E6468"/>
    <w:multiLevelType w:val="hybridMultilevel"/>
    <w:tmpl w:val="4C9E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C57E7"/>
    <w:multiLevelType w:val="hybridMultilevel"/>
    <w:tmpl w:val="43906FC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15:restartNumberingAfterBreak="0">
    <w:nsid w:val="38E43926"/>
    <w:multiLevelType w:val="hybridMultilevel"/>
    <w:tmpl w:val="4984B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13E6C"/>
    <w:multiLevelType w:val="hybridMultilevel"/>
    <w:tmpl w:val="E500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4B58FF"/>
    <w:multiLevelType w:val="hybridMultilevel"/>
    <w:tmpl w:val="F5E4D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F61709"/>
    <w:multiLevelType w:val="hybridMultilevel"/>
    <w:tmpl w:val="E50EED6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C4401A1"/>
    <w:multiLevelType w:val="hybridMultilevel"/>
    <w:tmpl w:val="48B82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2E007CE"/>
    <w:multiLevelType w:val="hybridMultilevel"/>
    <w:tmpl w:val="39D2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03603"/>
    <w:multiLevelType w:val="hybridMultilevel"/>
    <w:tmpl w:val="8EC47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8E799A"/>
    <w:multiLevelType w:val="hybridMultilevel"/>
    <w:tmpl w:val="BDF2704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8944E24"/>
    <w:multiLevelType w:val="hybridMultilevel"/>
    <w:tmpl w:val="405A064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15:restartNumberingAfterBreak="0">
    <w:nsid w:val="690B1D3F"/>
    <w:multiLevelType w:val="hybridMultilevel"/>
    <w:tmpl w:val="7BAE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163160"/>
    <w:multiLevelType w:val="hybridMultilevel"/>
    <w:tmpl w:val="DD8A8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7D7190"/>
    <w:multiLevelType w:val="multilevel"/>
    <w:tmpl w:val="C2F8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117D6C"/>
    <w:multiLevelType w:val="hybridMultilevel"/>
    <w:tmpl w:val="E5F0E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B03A1D"/>
    <w:multiLevelType w:val="hybridMultilevel"/>
    <w:tmpl w:val="6D723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B94916"/>
    <w:multiLevelType w:val="hybridMultilevel"/>
    <w:tmpl w:val="492A5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7730188">
    <w:abstractNumId w:val="7"/>
  </w:num>
  <w:num w:numId="2" w16cid:durableId="1765221001">
    <w:abstractNumId w:val="9"/>
  </w:num>
  <w:num w:numId="3" w16cid:durableId="1917738170">
    <w:abstractNumId w:val="15"/>
  </w:num>
  <w:num w:numId="4" w16cid:durableId="173811265">
    <w:abstractNumId w:val="25"/>
  </w:num>
  <w:num w:numId="5" w16cid:durableId="923686781">
    <w:abstractNumId w:val="6"/>
  </w:num>
  <w:num w:numId="6" w16cid:durableId="1175876076">
    <w:abstractNumId w:val="12"/>
  </w:num>
  <w:num w:numId="7" w16cid:durableId="719128890">
    <w:abstractNumId w:val="24"/>
  </w:num>
  <w:num w:numId="8" w16cid:durableId="284966561">
    <w:abstractNumId w:val="4"/>
  </w:num>
  <w:num w:numId="9" w16cid:durableId="429132491">
    <w:abstractNumId w:val="21"/>
  </w:num>
  <w:num w:numId="10" w16cid:durableId="202397156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7234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691814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58866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3924232">
    <w:abstractNumId w:val="3"/>
  </w:num>
  <w:num w:numId="15" w16cid:durableId="813107562">
    <w:abstractNumId w:val="8"/>
  </w:num>
  <w:num w:numId="16" w16cid:durableId="1917394915">
    <w:abstractNumId w:val="5"/>
  </w:num>
  <w:num w:numId="17" w16cid:durableId="870994517">
    <w:abstractNumId w:val="1"/>
  </w:num>
  <w:num w:numId="18" w16cid:durableId="1069958868">
    <w:abstractNumId w:val="11"/>
  </w:num>
  <w:num w:numId="19" w16cid:durableId="97605479">
    <w:abstractNumId w:val="17"/>
  </w:num>
  <w:num w:numId="20" w16cid:durableId="272328947">
    <w:abstractNumId w:val="13"/>
  </w:num>
  <w:num w:numId="21" w16cid:durableId="1245265024">
    <w:abstractNumId w:val="20"/>
  </w:num>
  <w:num w:numId="22" w16cid:durableId="502671858">
    <w:abstractNumId w:val="16"/>
  </w:num>
  <w:num w:numId="23" w16cid:durableId="462504698">
    <w:abstractNumId w:val="22"/>
  </w:num>
  <w:num w:numId="24" w16cid:durableId="1853642923">
    <w:abstractNumId w:val="18"/>
  </w:num>
  <w:num w:numId="25" w16cid:durableId="862012363">
    <w:abstractNumId w:val="0"/>
  </w:num>
  <w:num w:numId="26" w16cid:durableId="174294908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0D"/>
    <w:rsid w:val="00012657"/>
    <w:rsid w:val="000203BC"/>
    <w:rsid w:val="000413E0"/>
    <w:rsid w:val="0004660D"/>
    <w:rsid w:val="00067975"/>
    <w:rsid w:val="00077213"/>
    <w:rsid w:val="000A1A5D"/>
    <w:rsid w:val="000F173A"/>
    <w:rsid w:val="001323F9"/>
    <w:rsid w:val="0016620C"/>
    <w:rsid w:val="0017310D"/>
    <w:rsid w:val="0020289F"/>
    <w:rsid w:val="00230626"/>
    <w:rsid w:val="00237519"/>
    <w:rsid w:val="0023753E"/>
    <w:rsid w:val="0025080C"/>
    <w:rsid w:val="002A7695"/>
    <w:rsid w:val="002B642A"/>
    <w:rsid w:val="002D1393"/>
    <w:rsid w:val="00306043"/>
    <w:rsid w:val="00324EE0"/>
    <w:rsid w:val="003320ED"/>
    <w:rsid w:val="003426D8"/>
    <w:rsid w:val="0035647C"/>
    <w:rsid w:val="00356B29"/>
    <w:rsid w:val="0035776B"/>
    <w:rsid w:val="00396ED7"/>
    <w:rsid w:val="003E41E6"/>
    <w:rsid w:val="003E63C1"/>
    <w:rsid w:val="0042410E"/>
    <w:rsid w:val="00434C9A"/>
    <w:rsid w:val="004445D7"/>
    <w:rsid w:val="004528F6"/>
    <w:rsid w:val="004D2F54"/>
    <w:rsid w:val="00500C4F"/>
    <w:rsid w:val="00523580"/>
    <w:rsid w:val="005478D2"/>
    <w:rsid w:val="00554A09"/>
    <w:rsid w:val="005B0837"/>
    <w:rsid w:val="005C2DF3"/>
    <w:rsid w:val="005D5C8B"/>
    <w:rsid w:val="005D7AC4"/>
    <w:rsid w:val="00612CDC"/>
    <w:rsid w:val="00615874"/>
    <w:rsid w:val="00655C17"/>
    <w:rsid w:val="006724AC"/>
    <w:rsid w:val="00686C2B"/>
    <w:rsid w:val="00707968"/>
    <w:rsid w:val="00721997"/>
    <w:rsid w:val="00735011"/>
    <w:rsid w:val="00751F83"/>
    <w:rsid w:val="007829C0"/>
    <w:rsid w:val="007F11DE"/>
    <w:rsid w:val="007F63A4"/>
    <w:rsid w:val="008265D8"/>
    <w:rsid w:val="00834501"/>
    <w:rsid w:val="00842498"/>
    <w:rsid w:val="008C7CA6"/>
    <w:rsid w:val="008D7F23"/>
    <w:rsid w:val="00901505"/>
    <w:rsid w:val="00916112"/>
    <w:rsid w:val="00950979"/>
    <w:rsid w:val="0095109B"/>
    <w:rsid w:val="009659C2"/>
    <w:rsid w:val="009A7714"/>
    <w:rsid w:val="009C1A9C"/>
    <w:rsid w:val="009D4994"/>
    <w:rsid w:val="00A06706"/>
    <w:rsid w:val="00A12C72"/>
    <w:rsid w:val="00A64EAD"/>
    <w:rsid w:val="00A65ECB"/>
    <w:rsid w:val="00A740F9"/>
    <w:rsid w:val="00A9447A"/>
    <w:rsid w:val="00AA52A0"/>
    <w:rsid w:val="00AD0A24"/>
    <w:rsid w:val="00AE6139"/>
    <w:rsid w:val="00AF76C8"/>
    <w:rsid w:val="00B10519"/>
    <w:rsid w:val="00B26677"/>
    <w:rsid w:val="00B53BCB"/>
    <w:rsid w:val="00B836CB"/>
    <w:rsid w:val="00BC4262"/>
    <w:rsid w:val="00BD5AAD"/>
    <w:rsid w:val="00C273A2"/>
    <w:rsid w:val="00C278BD"/>
    <w:rsid w:val="00C53BE3"/>
    <w:rsid w:val="00C76A52"/>
    <w:rsid w:val="00C91A39"/>
    <w:rsid w:val="00CD5A53"/>
    <w:rsid w:val="00CF7980"/>
    <w:rsid w:val="00D20D2F"/>
    <w:rsid w:val="00D30B56"/>
    <w:rsid w:val="00D50BD0"/>
    <w:rsid w:val="00D56947"/>
    <w:rsid w:val="00D92068"/>
    <w:rsid w:val="00DA5A4E"/>
    <w:rsid w:val="00DB1196"/>
    <w:rsid w:val="00DC7F76"/>
    <w:rsid w:val="00DD0132"/>
    <w:rsid w:val="00DD2BD8"/>
    <w:rsid w:val="00DE7B2A"/>
    <w:rsid w:val="00DF1843"/>
    <w:rsid w:val="00DF2478"/>
    <w:rsid w:val="00E222C2"/>
    <w:rsid w:val="00E91829"/>
    <w:rsid w:val="00EA2B2B"/>
    <w:rsid w:val="00EE36A2"/>
    <w:rsid w:val="00F25294"/>
    <w:rsid w:val="00F5058D"/>
    <w:rsid w:val="00F82E3E"/>
    <w:rsid w:val="00F84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D7823"/>
  <w15:chartTrackingRefBased/>
  <w15:docId w15:val="{317696C7-0FF5-4B26-8CDF-E3C9C6C5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60D"/>
    <w:pPr>
      <w:spacing w:after="200" w:line="276" w:lineRule="auto"/>
    </w:pPr>
    <w:rPr>
      <w:rFonts w:ascii="Calibri" w:eastAsia="Calibri" w:hAnsi="Calibri" w:cs="Calibri"/>
    </w:rPr>
  </w:style>
  <w:style w:type="paragraph" w:styleId="Heading1">
    <w:name w:val="heading 1"/>
    <w:next w:val="Normal"/>
    <w:link w:val="Heading1Char"/>
    <w:uiPriority w:val="9"/>
    <w:qFormat/>
    <w:rsid w:val="00396ED7"/>
    <w:pPr>
      <w:keepNext/>
      <w:keepLines/>
      <w:spacing w:after="0"/>
      <w:ind w:left="10" w:hanging="10"/>
      <w:outlineLvl w:val="0"/>
    </w:pPr>
    <w:rPr>
      <w:rFonts w:ascii="Gill Sans MT" w:eastAsia="Gill Sans MT" w:hAnsi="Gill Sans MT" w:cs="Gill Sans MT"/>
      <w:b/>
      <w:color w:val="1F4D78"/>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0466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46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E36A2"/>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3">
    <w:name w:val="Table Grid3"/>
    <w:basedOn w:val="TableNormal"/>
    <w:next w:val="TableGrid"/>
    <w:uiPriority w:val="39"/>
    <w:rsid w:val="00612C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612CDC"/>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99"/>
    <w:locked/>
    <w:rsid w:val="00612CDC"/>
    <w:rPr>
      <w:rFonts w:ascii="Calibri" w:eastAsia="Times New Roman" w:hAnsi="Calibri" w:cs="Times New Roman"/>
      <w:lang w:val="en-US"/>
    </w:rPr>
  </w:style>
  <w:style w:type="paragraph" w:styleId="ListParagraph">
    <w:name w:val="List Paragraph"/>
    <w:basedOn w:val="Normal"/>
    <w:uiPriority w:val="34"/>
    <w:qFormat/>
    <w:rsid w:val="003E41E6"/>
    <w:pPr>
      <w:ind w:left="720"/>
      <w:contextualSpacing/>
    </w:pPr>
  </w:style>
  <w:style w:type="paragraph" w:styleId="Header">
    <w:name w:val="header"/>
    <w:basedOn w:val="Normal"/>
    <w:link w:val="HeaderChar"/>
    <w:uiPriority w:val="99"/>
    <w:unhideWhenUsed/>
    <w:rsid w:val="002A76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695"/>
    <w:rPr>
      <w:rFonts w:ascii="Calibri" w:eastAsia="Calibri" w:hAnsi="Calibri" w:cs="Calibri"/>
    </w:rPr>
  </w:style>
  <w:style w:type="paragraph" w:styleId="Footer">
    <w:name w:val="footer"/>
    <w:basedOn w:val="Normal"/>
    <w:link w:val="FooterChar"/>
    <w:uiPriority w:val="99"/>
    <w:unhideWhenUsed/>
    <w:rsid w:val="002A76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695"/>
    <w:rPr>
      <w:rFonts w:ascii="Calibri" w:eastAsia="Calibri" w:hAnsi="Calibri" w:cs="Calibri"/>
    </w:rPr>
  </w:style>
  <w:style w:type="character" w:customStyle="1" w:styleId="Heading1Char">
    <w:name w:val="Heading 1 Char"/>
    <w:basedOn w:val="DefaultParagraphFont"/>
    <w:link w:val="Heading1"/>
    <w:uiPriority w:val="9"/>
    <w:rsid w:val="00396ED7"/>
    <w:rPr>
      <w:rFonts w:ascii="Gill Sans MT" w:eastAsia="Gill Sans MT" w:hAnsi="Gill Sans MT" w:cs="Gill Sans MT"/>
      <w:b/>
      <w:color w:val="1F4D78"/>
      <w:sz w:val="24"/>
      <w:lang w:eastAsia="en-GB"/>
    </w:rPr>
  </w:style>
  <w:style w:type="paragraph" w:styleId="NormalWeb">
    <w:name w:val="Normal (Web)"/>
    <w:basedOn w:val="Normal"/>
    <w:uiPriority w:val="99"/>
    <w:semiHidden/>
    <w:unhideWhenUsed/>
    <w:rsid w:val="00D20D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92068"/>
    <w:rPr>
      <w:color w:val="0563C1" w:themeColor="hyperlink"/>
      <w:u w:val="single"/>
    </w:rPr>
  </w:style>
  <w:style w:type="character" w:styleId="UnresolvedMention">
    <w:name w:val="Unresolved Mention"/>
    <w:basedOn w:val="DefaultParagraphFont"/>
    <w:uiPriority w:val="99"/>
    <w:semiHidden/>
    <w:unhideWhenUsed/>
    <w:rsid w:val="00D92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712774">
      <w:bodyDiv w:val="1"/>
      <w:marLeft w:val="0"/>
      <w:marRight w:val="0"/>
      <w:marTop w:val="0"/>
      <w:marBottom w:val="0"/>
      <w:divBdr>
        <w:top w:val="none" w:sz="0" w:space="0" w:color="auto"/>
        <w:left w:val="none" w:sz="0" w:space="0" w:color="auto"/>
        <w:bottom w:val="none" w:sz="0" w:space="0" w:color="auto"/>
        <w:right w:val="none" w:sz="0" w:space="0" w:color="auto"/>
      </w:divBdr>
    </w:div>
    <w:div w:id="1311524166">
      <w:bodyDiv w:val="1"/>
      <w:marLeft w:val="0"/>
      <w:marRight w:val="0"/>
      <w:marTop w:val="0"/>
      <w:marBottom w:val="0"/>
      <w:divBdr>
        <w:top w:val="none" w:sz="0" w:space="0" w:color="auto"/>
        <w:left w:val="none" w:sz="0" w:space="0" w:color="auto"/>
        <w:bottom w:val="none" w:sz="0" w:space="0" w:color="auto"/>
        <w:right w:val="none" w:sz="0" w:space="0" w:color="auto"/>
      </w:divBdr>
    </w:div>
    <w:div w:id="1414201900">
      <w:bodyDiv w:val="1"/>
      <w:marLeft w:val="0"/>
      <w:marRight w:val="0"/>
      <w:marTop w:val="0"/>
      <w:marBottom w:val="0"/>
      <w:divBdr>
        <w:top w:val="none" w:sz="0" w:space="0" w:color="auto"/>
        <w:left w:val="none" w:sz="0" w:space="0" w:color="auto"/>
        <w:bottom w:val="none" w:sz="0" w:space="0" w:color="auto"/>
        <w:right w:val="none" w:sz="0" w:space="0" w:color="auto"/>
      </w:divBdr>
    </w:div>
    <w:div w:id="147914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research-review-series-religious-education/research-review-series-religious-educ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17" ma:contentTypeDescription="Create a new document." ma:contentTypeScope="" ma:versionID="f1f243a4ae22a6c11d4b0ffb04c4b435">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93b23fe32d26b1e4098911a49b22fdb0"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1E3FA4-B803-40F2-83DB-B8FDFF7D058D}">
  <ds:schemaRefs>
    <ds:schemaRef ds:uri="http://schemas.openxmlformats.org/officeDocument/2006/bibliography"/>
  </ds:schemaRefs>
</ds:datastoreItem>
</file>

<file path=customXml/itemProps2.xml><?xml version="1.0" encoding="utf-8"?>
<ds:datastoreItem xmlns:ds="http://schemas.openxmlformats.org/officeDocument/2006/customXml" ds:itemID="{A7E37882-7A34-47D7-9977-3D55C1374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59d0-5739-4239-b663-2b0690e0c11b"/>
    <ds:schemaRef ds:uri="e0ec7ab6-184d-4c45-8f26-02e0df9c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5230A6-AE5E-4765-AF9A-15689CD03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26</Pages>
  <Words>5207</Words>
  <Characters>29686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Hutchison</dc:creator>
  <cp:keywords/>
  <dc:description/>
  <cp:lastModifiedBy>Duncan Hutchison</cp:lastModifiedBy>
  <cp:revision>56</cp:revision>
  <dcterms:created xsi:type="dcterms:W3CDTF">2021-05-20T11:31:00Z</dcterms:created>
  <dcterms:modified xsi:type="dcterms:W3CDTF">2023-09-08T12:54:00Z</dcterms:modified>
</cp:coreProperties>
</file>