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A3D9E" w14:textId="37430755" w:rsidR="00E81FB7" w:rsidRDefault="00E81FB7" w:rsidP="00E81FB7">
      <w:pPr>
        <w:spacing w:after="0"/>
        <w:jc w:val="center"/>
        <w:rPr>
          <w:b/>
          <w:sz w:val="48"/>
          <w:szCs w:val="44"/>
        </w:rPr>
      </w:pPr>
    </w:p>
    <w:p w14:paraId="217D0C97" w14:textId="77777777" w:rsidR="00E81FB7" w:rsidRDefault="00E81FB7" w:rsidP="00E81FB7">
      <w:pPr>
        <w:spacing w:after="0"/>
        <w:jc w:val="center"/>
        <w:rPr>
          <w:b/>
          <w:sz w:val="48"/>
          <w:szCs w:val="44"/>
        </w:rPr>
      </w:pPr>
    </w:p>
    <w:p w14:paraId="57857E16" w14:textId="1513D85C" w:rsidR="00E81FB7" w:rsidRDefault="00E81FB7" w:rsidP="00E81FB7">
      <w:pPr>
        <w:spacing w:after="0"/>
        <w:jc w:val="center"/>
        <w:rPr>
          <w:b/>
          <w:sz w:val="48"/>
          <w:szCs w:val="44"/>
        </w:rPr>
      </w:pPr>
    </w:p>
    <w:p w14:paraId="35600DDA" w14:textId="77777777" w:rsidR="00E81FB7" w:rsidRDefault="00E81FB7" w:rsidP="00E81FB7">
      <w:pPr>
        <w:spacing w:after="0"/>
        <w:jc w:val="center"/>
        <w:rPr>
          <w:b/>
          <w:sz w:val="48"/>
          <w:szCs w:val="44"/>
        </w:rPr>
      </w:pPr>
    </w:p>
    <w:p w14:paraId="7C6E5758" w14:textId="2F9A8FA5" w:rsidR="00E81FB7" w:rsidRPr="001A5A69" w:rsidRDefault="00E81FB7" w:rsidP="00E81FB7">
      <w:pPr>
        <w:spacing w:after="0"/>
        <w:jc w:val="center"/>
        <w:rPr>
          <w:b/>
          <w:sz w:val="48"/>
          <w:szCs w:val="44"/>
        </w:rPr>
      </w:pPr>
      <w:r w:rsidRPr="001A5A69">
        <w:rPr>
          <w:b/>
          <w:sz w:val="48"/>
          <w:szCs w:val="44"/>
        </w:rPr>
        <w:t xml:space="preserve">Guidance from the </w:t>
      </w:r>
    </w:p>
    <w:p w14:paraId="3019CBC6" w14:textId="77777777" w:rsidR="00E81FB7" w:rsidRPr="001A5A69" w:rsidRDefault="00E81FB7" w:rsidP="00E81FB7">
      <w:pPr>
        <w:spacing w:after="0"/>
        <w:jc w:val="center"/>
        <w:rPr>
          <w:b/>
          <w:sz w:val="48"/>
          <w:szCs w:val="44"/>
        </w:rPr>
      </w:pPr>
      <w:r w:rsidRPr="001A5A69">
        <w:rPr>
          <w:b/>
          <w:sz w:val="48"/>
          <w:szCs w:val="44"/>
        </w:rPr>
        <w:t>Diocesan Board of Education</w:t>
      </w:r>
    </w:p>
    <w:p w14:paraId="68AB27B2" w14:textId="77777777" w:rsidR="00E81FB7" w:rsidRPr="001A5A69" w:rsidRDefault="00E81FB7" w:rsidP="00E81FB7">
      <w:pPr>
        <w:spacing w:after="0"/>
        <w:jc w:val="center"/>
        <w:rPr>
          <w:b/>
          <w:sz w:val="48"/>
          <w:szCs w:val="44"/>
        </w:rPr>
      </w:pPr>
    </w:p>
    <w:p w14:paraId="091EBD6C" w14:textId="77777777" w:rsidR="00E81FB7" w:rsidRPr="001A5A69" w:rsidRDefault="00E81FB7" w:rsidP="00E81FB7">
      <w:pPr>
        <w:spacing w:after="0"/>
        <w:jc w:val="center"/>
        <w:rPr>
          <w:b/>
          <w:color w:val="6CA644"/>
          <w:sz w:val="48"/>
          <w:szCs w:val="44"/>
        </w:rPr>
      </w:pPr>
    </w:p>
    <w:p w14:paraId="7B557EF8" w14:textId="77777777" w:rsidR="00E81FB7" w:rsidRPr="00354741" w:rsidRDefault="00E81FB7" w:rsidP="00E81FB7">
      <w:pPr>
        <w:spacing w:after="0"/>
        <w:jc w:val="center"/>
        <w:rPr>
          <w:b/>
          <w:color w:val="F3D107"/>
          <w:sz w:val="48"/>
          <w:szCs w:val="44"/>
        </w:rPr>
      </w:pPr>
      <w:r w:rsidRPr="00354741">
        <w:rPr>
          <w:b/>
          <w:color w:val="F3D107"/>
          <w:sz w:val="48"/>
          <w:szCs w:val="44"/>
        </w:rPr>
        <w:t xml:space="preserve">Model Policy for </w:t>
      </w:r>
    </w:p>
    <w:p w14:paraId="19F4ECC7" w14:textId="221E7B34" w:rsidR="00E81FB7" w:rsidRPr="00354741" w:rsidRDefault="005D3C04" w:rsidP="00E81FB7">
      <w:pPr>
        <w:spacing w:after="0"/>
        <w:jc w:val="center"/>
        <w:rPr>
          <w:b/>
          <w:color w:val="F3D107"/>
          <w:sz w:val="48"/>
          <w:szCs w:val="44"/>
        </w:rPr>
      </w:pPr>
      <w:r>
        <w:rPr>
          <w:b/>
          <w:color w:val="F3D107"/>
          <w:sz w:val="48"/>
          <w:szCs w:val="44"/>
        </w:rPr>
        <w:t>Wellbeing</w:t>
      </w:r>
      <w:r w:rsidR="00E81FB7" w:rsidRPr="00354741">
        <w:rPr>
          <w:b/>
          <w:color w:val="F3D107"/>
          <w:sz w:val="48"/>
          <w:szCs w:val="44"/>
        </w:rPr>
        <w:t xml:space="preserve"> in Schools</w:t>
      </w:r>
    </w:p>
    <w:p w14:paraId="642C4B5C" w14:textId="77777777" w:rsidR="00E81FB7" w:rsidRPr="001A5A69" w:rsidRDefault="00E81FB7" w:rsidP="00E81FB7">
      <w:pPr>
        <w:spacing w:after="0"/>
        <w:rPr>
          <w:b/>
          <w:color w:val="6CA644"/>
          <w:sz w:val="48"/>
          <w:szCs w:val="44"/>
        </w:rPr>
      </w:pPr>
    </w:p>
    <w:p w14:paraId="1253E3B0" w14:textId="77777777" w:rsidR="00E81FB7" w:rsidRPr="001A5A69" w:rsidRDefault="00E81FB7" w:rsidP="00E81FB7">
      <w:pPr>
        <w:spacing w:after="0"/>
        <w:rPr>
          <w:b/>
          <w:sz w:val="48"/>
          <w:szCs w:val="44"/>
        </w:rPr>
      </w:pPr>
    </w:p>
    <w:p w14:paraId="3752938E" w14:textId="77777777" w:rsidR="00E81FB7" w:rsidRPr="001A5A69" w:rsidRDefault="00E81FB7" w:rsidP="00E81FB7">
      <w:pPr>
        <w:spacing w:after="0"/>
        <w:rPr>
          <w:b/>
          <w:sz w:val="48"/>
          <w:szCs w:val="44"/>
        </w:rPr>
      </w:pPr>
    </w:p>
    <w:p w14:paraId="75F38666" w14:textId="01D46B8F" w:rsidR="00E81FB7" w:rsidRPr="001A5A69" w:rsidRDefault="005D3C04" w:rsidP="00E81FB7">
      <w:pPr>
        <w:spacing w:after="0"/>
        <w:jc w:val="center"/>
        <w:rPr>
          <w:b/>
          <w:sz w:val="48"/>
          <w:szCs w:val="44"/>
        </w:rPr>
      </w:pPr>
      <w:r>
        <w:rPr>
          <w:b/>
          <w:sz w:val="48"/>
          <w:szCs w:val="44"/>
        </w:rPr>
        <w:t>April</w:t>
      </w:r>
      <w:r w:rsidR="00E81FB7" w:rsidRPr="001A5A69">
        <w:rPr>
          <w:b/>
          <w:sz w:val="48"/>
          <w:szCs w:val="44"/>
        </w:rPr>
        <w:t xml:space="preserve"> 2021</w:t>
      </w:r>
    </w:p>
    <w:p w14:paraId="66C8B259" w14:textId="77777777" w:rsidR="00E81FB7" w:rsidRPr="000B0977" w:rsidRDefault="00E81FB7" w:rsidP="00E81FB7">
      <w:pPr>
        <w:spacing w:after="0"/>
        <w:rPr>
          <w:b/>
          <w:sz w:val="44"/>
          <w:szCs w:val="44"/>
        </w:rPr>
      </w:pPr>
    </w:p>
    <w:p w14:paraId="3C6EEC3B" w14:textId="77777777" w:rsidR="00E81FB7" w:rsidRDefault="00E81FB7" w:rsidP="00E81FB7">
      <w:pPr>
        <w:spacing w:after="0"/>
        <w:rPr>
          <w:b/>
          <w:sz w:val="44"/>
          <w:szCs w:val="44"/>
        </w:rPr>
      </w:pPr>
    </w:p>
    <w:p w14:paraId="06695C7E" w14:textId="77777777" w:rsidR="00E81FB7" w:rsidRDefault="00E81FB7" w:rsidP="00E81FB7">
      <w:pPr>
        <w:spacing w:after="0"/>
        <w:jc w:val="right"/>
        <w:rPr>
          <w:b/>
          <w:color w:val="243C96"/>
          <w:sz w:val="20"/>
          <w:szCs w:val="20"/>
        </w:rPr>
      </w:pPr>
    </w:p>
    <w:p w14:paraId="130E0513" w14:textId="77777777" w:rsidR="00E81FB7" w:rsidRDefault="00E81FB7" w:rsidP="00E81FB7">
      <w:pPr>
        <w:spacing w:after="0"/>
        <w:jc w:val="right"/>
        <w:rPr>
          <w:b/>
          <w:color w:val="243C96"/>
          <w:sz w:val="20"/>
          <w:szCs w:val="20"/>
        </w:rPr>
      </w:pPr>
    </w:p>
    <w:p w14:paraId="1BE55F54" w14:textId="77777777" w:rsidR="00E81FB7" w:rsidRDefault="00E81FB7" w:rsidP="00E81FB7">
      <w:pPr>
        <w:spacing w:after="0"/>
        <w:jc w:val="right"/>
        <w:rPr>
          <w:b/>
          <w:color w:val="243C96"/>
          <w:sz w:val="20"/>
          <w:szCs w:val="20"/>
        </w:rPr>
      </w:pPr>
    </w:p>
    <w:p w14:paraId="4986E08C" w14:textId="77777777" w:rsidR="00E81FB7" w:rsidRDefault="00E81FB7" w:rsidP="00E81FB7">
      <w:pPr>
        <w:spacing w:after="0"/>
        <w:jc w:val="right"/>
        <w:rPr>
          <w:b/>
          <w:color w:val="243C96"/>
          <w:sz w:val="20"/>
          <w:szCs w:val="20"/>
        </w:rPr>
      </w:pPr>
    </w:p>
    <w:p w14:paraId="56613C31" w14:textId="77777777" w:rsidR="00E81FB7" w:rsidRDefault="00E81FB7" w:rsidP="00E81FB7">
      <w:pPr>
        <w:spacing w:after="0"/>
        <w:jc w:val="right"/>
        <w:rPr>
          <w:b/>
          <w:color w:val="243C96"/>
          <w:sz w:val="20"/>
          <w:szCs w:val="20"/>
        </w:rPr>
      </w:pPr>
    </w:p>
    <w:p w14:paraId="6B4EFBC4" w14:textId="77777777" w:rsidR="00E81FB7" w:rsidRDefault="00E81FB7" w:rsidP="00E81FB7">
      <w:pPr>
        <w:spacing w:after="0"/>
        <w:jc w:val="right"/>
        <w:rPr>
          <w:b/>
          <w:color w:val="243C96"/>
          <w:sz w:val="20"/>
          <w:szCs w:val="20"/>
        </w:rPr>
      </w:pPr>
    </w:p>
    <w:p w14:paraId="501D717C" w14:textId="77777777" w:rsidR="00E81FB7" w:rsidRDefault="00E81FB7" w:rsidP="00E81FB7">
      <w:pPr>
        <w:spacing w:after="0"/>
        <w:jc w:val="right"/>
        <w:rPr>
          <w:b/>
          <w:color w:val="243C96"/>
          <w:sz w:val="20"/>
          <w:szCs w:val="20"/>
        </w:rPr>
      </w:pPr>
    </w:p>
    <w:p w14:paraId="14976F73" w14:textId="77777777" w:rsidR="00E81FB7" w:rsidRDefault="00E81FB7" w:rsidP="00E81FB7">
      <w:pPr>
        <w:spacing w:after="0"/>
        <w:jc w:val="right"/>
        <w:rPr>
          <w:b/>
          <w:color w:val="243C96"/>
          <w:sz w:val="20"/>
          <w:szCs w:val="20"/>
        </w:rPr>
      </w:pPr>
    </w:p>
    <w:p w14:paraId="109B5A9C" w14:textId="77777777" w:rsidR="00E81FB7" w:rsidRPr="00354741" w:rsidRDefault="00E81FB7" w:rsidP="00E81FB7">
      <w:pPr>
        <w:spacing w:after="0"/>
        <w:jc w:val="right"/>
        <w:rPr>
          <w:b/>
          <w:sz w:val="20"/>
          <w:szCs w:val="20"/>
        </w:rPr>
      </w:pPr>
      <w:r w:rsidRPr="00354741">
        <w:rPr>
          <w:b/>
          <w:sz w:val="20"/>
          <w:szCs w:val="20"/>
        </w:rPr>
        <w:t xml:space="preserve">          Author: Rev. Duncan Hutchison – Diocesan Education Adviser</w:t>
      </w:r>
    </w:p>
    <w:p w14:paraId="1A77F2C4" w14:textId="77777777" w:rsidR="00E81FB7" w:rsidRPr="000B0977" w:rsidRDefault="00E81FB7" w:rsidP="00E81FB7">
      <w:pPr>
        <w:spacing w:after="0"/>
        <w:rPr>
          <w:b/>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16"/>
      </w:tblGrid>
      <w:tr w:rsidR="00476FD4" w14:paraId="64F7EAA3" w14:textId="77777777" w:rsidTr="00476FD4">
        <w:tc>
          <w:tcPr>
            <w:tcW w:w="9016" w:type="dxa"/>
            <w:gridSpan w:val="2"/>
          </w:tcPr>
          <w:p w14:paraId="65F017BE" w14:textId="77777777" w:rsidR="005F2724" w:rsidRDefault="00E81FB7">
            <w:pPr>
              <w:rPr>
                <w:color w:val="FF0000"/>
              </w:rPr>
            </w:pPr>
            <w:r w:rsidRPr="00F86BF7">
              <w:rPr>
                <w:color w:val="FF0000"/>
              </w:rPr>
              <w:lastRenderedPageBreak/>
              <w:t xml:space="preserve"> </w:t>
            </w:r>
          </w:p>
          <w:p w14:paraId="24D6F168" w14:textId="1D6FD2A0" w:rsidR="00476FD4" w:rsidRDefault="00E81FB7">
            <w:pPr>
              <w:rPr>
                <w:b/>
                <w:color w:val="F3D107"/>
                <w:sz w:val="24"/>
                <w:szCs w:val="24"/>
              </w:rPr>
            </w:pPr>
            <w:r>
              <w:rPr>
                <w:color w:val="FF0000"/>
              </w:rPr>
              <w:br w:type="page"/>
            </w:r>
            <w:r w:rsidR="00476FD4" w:rsidRPr="00476FD4">
              <w:rPr>
                <w:rFonts w:ascii="Gill Sans MT" w:hAnsi="Gill Sans MT"/>
                <w:b/>
                <w:color w:val="F3D107"/>
                <w:sz w:val="32"/>
                <w:szCs w:val="24"/>
              </w:rPr>
              <w:t>Contents</w:t>
            </w:r>
          </w:p>
        </w:tc>
      </w:tr>
      <w:tr w:rsidR="00476FD4" w14:paraId="1FE3320B" w14:textId="77777777" w:rsidTr="00476FD4">
        <w:tc>
          <w:tcPr>
            <w:tcW w:w="8500" w:type="dxa"/>
          </w:tcPr>
          <w:p w14:paraId="15F1507A" w14:textId="4C56F8F1" w:rsidR="00476FD4" w:rsidRPr="00476FD4" w:rsidRDefault="00476FD4">
            <w:pPr>
              <w:rPr>
                <w:rFonts w:ascii="Gill Sans MT" w:hAnsi="Gill Sans MT"/>
                <w:sz w:val="24"/>
                <w:szCs w:val="24"/>
              </w:rPr>
            </w:pPr>
            <w:r w:rsidRPr="00476FD4">
              <w:rPr>
                <w:rFonts w:ascii="Gill Sans MT" w:hAnsi="Gill Sans MT"/>
                <w:b/>
                <w:sz w:val="24"/>
                <w:szCs w:val="24"/>
              </w:rPr>
              <w:t>Introduction</w:t>
            </w:r>
            <w:r>
              <w:rPr>
                <w:rFonts w:ascii="Gill Sans MT" w:hAnsi="Gill Sans MT"/>
                <w:b/>
                <w:sz w:val="24"/>
                <w:szCs w:val="24"/>
              </w:rPr>
              <w:t xml:space="preserve"> </w:t>
            </w:r>
            <w:r>
              <w:rPr>
                <w:rFonts w:ascii="Gill Sans MT" w:hAnsi="Gill Sans MT"/>
                <w:sz w:val="24"/>
                <w:szCs w:val="24"/>
              </w:rPr>
              <w:t>………………………………………………………………………….</w:t>
            </w:r>
          </w:p>
        </w:tc>
        <w:tc>
          <w:tcPr>
            <w:tcW w:w="516" w:type="dxa"/>
          </w:tcPr>
          <w:p w14:paraId="65A902F4" w14:textId="52A180C6" w:rsidR="00476FD4" w:rsidRPr="00476FD4" w:rsidRDefault="00476FD4" w:rsidP="00476FD4">
            <w:pPr>
              <w:jc w:val="right"/>
              <w:rPr>
                <w:rFonts w:ascii="Gill Sans MT" w:hAnsi="Gill Sans MT"/>
                <w:sz w:val="24"/>
                <w:szCs w:val="24"/>
              </w:rPr>
            </w:pPr>
            <w:r w:rsidRPr="00476FD4">
              <w:rPr>
                <w:rFonts w:ascii="Gill Sans MT" w:hAnsi="Gill Sans MT"/>
                <w:sz w:val="24"/>
                <w:szCs w:val="24"/>
              </w:rPr>
              <w:t>3</w:t>
            </w:r>
          </w:p>
        </w:tc>
      </w:tr>
      <w:tr w:rsidR="00476FD4" w14:paraId="1472BEB5" w14:textId="77777777" w:rsidTr="00476FD4">
        <w:tc>
          <w:tcPr>
            <w:tcW w:w="8500" w:type="dxa"/>
          </w:tcPr>
          <w:p w14:paraId="6A039CF2" w14:textId="5D8FECA0" w:rsidR="00476FD4" w:rsidRPr="00476FD4" w:rsidRDefault="00476FD4" w:rsidP="00476FD4">
            <w:pPr>
              <w:rPr>
                <w:rFonts w:ascii="Gill Sans MT" w:hAnsi="Gill Sans MT"/>
                <w:sz w:val="24"/>
                <w:szCs w:val="24"/>
              </w:rPr>
            </w:pPr>
            <w:r w:rsidRPr="00476FD4">
              <w:rPr>
                <w:rFonts w:ascii="Gill Sans MT" w:hAnsi="Gill Sans MT"/>
                <w:b/>
                <w:sz w:val="24"/>
                <w:szCs w:val="24"/>
              </w:rPr>
              <w:t xml:space="preserve">Statement of </w:t>
            </w:r>
            <w:r>
              <w:rPr>
                <w:rFonts w:ascii="Gill Sans MT" w:hAnsi="Gill Sans MT"/>
                <w:b/>
                <w:sz w:val="24"/>
                <w:szCs w:val="24"/>
              </w:rPr>
              <w:t>I</w:t>
            </w:r>
            <w:r w:rsidRPr="00476FD4">
              <w:rPr>
                <w:rFonts w:ascii="Gill Sans MT" w:hAnsi="Gill Sans MT"/>
                <w:b/>
                <w:sz w:val="24"/>
                <w:szCs w:val="24"/>
              </w:rPr>
              <w:t>ntent</w:t>
            </w:r>
            <w:r>
              <w:rPr>
                <w:rFonts w:ascii="Gill Sans MT" w:hAnsi="Gill Sans MT"/>
                <w:b/>
                <w:sz w:val="24"/>
                <w:szCs w:val="24"/>
              </w:rPr>
              <w:t xml:space="preserve"> </w:t>
            </w:r>
            <w:proofErr w:type="gramStart"/>
            <w:r>
              <w:rPr>
                <w:rFonts w:ascii="Gill Sans MT" w:hAnsi="Gill Sans MT"/>
                <w:sz w:val="24"/>
                <w:szCs w:val="24"/>
              </w:rPr>
              <w:t>………………………………………………………………</w:t>
            </w:r>
            <w:r w:rsidR="00D34271">
              <w:rPr>
                <w:rFonts w:ascii="Gill Sans MT" w:hAnsi="Gill Sans MT"/>
                <w:sz w:val="24"/>
                <w:szCs w:val="24"/>
              </w:rPr>
              <w:t>...</w:t>
            </w:r>
            <w:proofErr w:type="gramEnd"/>
          </w:p>
        </w:tc>
        <w:tc>
          <w:tcPr>
            <w:tcW w:w="516" w:type="dxa"/>
          </w:tcPr>
          <w:p w14:paraId="27A8DEA9" w14:textId="23DEE9F3" w:rsidR="00476FD4" w:rsidRPr="00476FD4" w:rsidRDefault="00476FD4" w:rsidP="00476FD4">
            <w:pPr>
              <w:jc w:val="right"/>
              <w:rPr>
                <w:rFonts w:ascii="Gill Sans MT" w:hAnsi="Gill Sans MT"/>
                <w:sz w:val="24"/>
                <w:szCs w:val="24"/>
              </w:rPr>
            </w:pPr>
            <w:r w:rsidRPr="00476FD4">
              <w:rPr>
                <w:rFonts w:ascii="Gill Sans MT" w:hAnsi="Gill Sans MT"/>
                <w:sz w:val="24"/>
                <w:szCs w:val="24"/>
              </w:rPr>
              <w:t>3</w:t>
            </w:r>
          </w:p>
        </w:tc>
      </w:tr>
      <w:tr w:rsidR="00476FD4" w14:paraId="54386437" w14:textId="77777777" w:rsidTr="00476FD4">
        <w:tc>
          <w:tcPr>
            <w:tcW w:w="8500" w:type="dxa"/>
          </w:tcPr>
          <w:p w14:paraId="110AD9E8" w14:textId="31B8995E" w:rsidR="00476FD4" w:rsidRPr="00476FD4" w:rsidRDefault="00476FD4">
            <w:pPr>
              <w:rPr>
                <w:rFonts w:ascii="Gill Sans MT" w:hAnsi="Gill Sans MT"/>
                <w:sz w:val="24"/>
                <w:szCs w:val="24"/>
              </w:rPr>
            </w:pPr>
            <w:r w:rsidRPr="00476FD4">
              <w:rPr>
                <w:rFonts w:ascii="Gill Sans MT" w:hAnsi="Gill Sans MT"/>
                <w:b/>
                <w:sz w:val="24"/>
                <w:szCs w:val="24"/>
              </w:rPr>
              <w:t xml:space="preserve">Legal </w:t>
            </w:r>
            <w:r>
              <w:rPr>
                <w:rFonts w:ascii="Gill Sans MT" w:hAnsi="Gill Sans MT"/>
                <w:b/>
                <w:sz w:val="24"/>
                <w:szCs w:val="24"/>
              </w:rPr>
              <w:t>F</w:t>
            </w:r>
            <w:r w:rsidRPr="00476FD4">
              <w:rPr>
                <w:rFonts w:ascii="Gill Sans MT" w:hAnsi="Gill Sans MT"/>
                <w:b/>
                <w:sz w:val="24"/>
                <w:szCs w:val="24"/>
              </w:rPr>
              <w:t>ramework</w:t>
            </w:r>
            <w:r>
              <w:rPr>
                <w:rFonts w:ascii="Gill Sans MT" w:hAnsi="Gill Sans MT"/>
                <w:b/>
                <w:sz w:val="24"/>
                <w:szCs w:val="24"/>
              </w:rPr>
              <w:t xml:space="preserve"> </w:t>
            </w:r>
            <w:proofErr w:type="gramStart"/>
            <w:r>
              <w:rPr>
                <w:rFonts w:ascii="Gill Sans MT" w:hAnsi="Gill Sans MT"/>
                <w:sz w:val="24"/>
                <w:szCs w:val="24"/>
              </w:rPr>
              <w:t>…………………………………………………………………</w:t>
            </w:r>
            <w:r w:rsidR="00D34271">
              <w:rPr>
                <w:rFonts w:ascii="Gill Sans MT" w:hAnsi="Gill Sans MT"/>
                <w:sz w:val="24"/>
                <w:szCs w:val="24"/>
              </w:rPr>
              <w:t>...</w:t>
            </w:r>
            <w:proofErr w:type="gramEnd"/>
          </w:p>
        </w:tc>
        <w:tc>
          <w:tcPr>
            <w:tcW w:w="516" w:type="dxa"/>
          </w:tcPr>
          <w:p w14:paraId="68565CF0" w14:textId="17F3E592" w:rsidR="00476FD4" w:rsidRPr="00476FD4" w:rsidRDefault="00476FD4" w:rsidP="00476FD4">
            <w:pPr>
              <w:jc w:val="right"/>
              <w:rPr>
                <w:rFonts w:ascii="Gill Sans MT" w:hAnsi="Gill Sans MT"/>
                <w:sz w:val="24"/>
                <w:szCs w:val="24"/>
              </w:rPr>
            </w:pPr>
            <w:r w:rsidRPr="00476FD4">
              <w:rPr>
                <w:rFonts w:ascii="Gill Sans MT" w:hAnsi="Gill Sans MT"/>
                <w:sz w:val="24"/>
                <w:szCs w:val="24"/>
              </w:rPr>
              <w:t>3</w:t>
            </w:r>
          </w:p>
        </w:tc>
      </w:tr>
      <w:tr w:rsidR="00476FD4" w14:paraId="48A0BEC9" w14:textId="77777777" w:rsidTr="00476FD4">
        <w:tc>
          <w:tcPr>
            <w:tcW w:w="8500" w:type="dxa"/>
          </w:tcPr>
          <w:p w14:paraId="12696395" w14:textId="1C04E20A" w:rsidR="00476FD4" w:rsidRPr="00476FD4" w:rsidRDefault="00476FD4">
            <w:pPr>
              <w:rPr>
                <w:rFonts w:ascii="Gill Sans MT" w:hAnsi="Gill Sans MT"/>
                <w:sz w:val="24"/>
                <w:szCs w:val="24"/>
              </w:rPr>
            </w:pPr>
            <w:r>
              <w:rPr>
                <w:rFonts w:ascii="Gill Sans MT" w:hAnsi="Gill Sans MT"/>
                <w:b/>
                <w:sz w:val="24"/>
                <w:szCs w:val="24"/>
              </w:rPr>
              <w:t xml:space="preserve">Aims of the policy </w:t>
            </w:r>
            <w:proofErr w:type="gramStart"/>
            <w:r>
              <w:rPr>
                <w:rFonts w:ascii="Gill Sans MT" w:hAnsi="Gill Sans MT"/>
                <w:sz w:val="24"/>
                <w:szCs w:val="24"/>
              </w:rPr>
              <w:t>…………………………………………………………………</w:t>
            </w:r>
            <w:r w:rsidR="00D34271">
              <w:rPr>
                <w:rFonts w:ascii="Gill Sans MT" w:hAnsi="Gill Sans MT"/>
                <w:sz w:val="24"/>
                <w:szCs w:val="24"/>
              </w:rPr>
              <w:t>...</w:t>
            </w:r>
            <w:proofErr w:type="gramEnd"/>
          </w:p>
        </w:tc>
        <w:tc>
          <w:tcPr>
            <w:tcW w:w="516" w:type="dxa"/>
          </w:tcPr>
          <w:p w14:paraId="701DF72F" w14:textId="115589FD" w:rsidR="00476FD4" w:rsidRPr="00476FD4" w:rsidRDefault="00476FD4" w:rsidP="00476FD4">
            <w:pPr>
              <w:jc w:val="right"/>
              <w:rPr>
                <w:rFonts w:ascii="Gill Sans MT" w:hAnsi="Gill Sans MT"/>
                <w:sz w:val="24"/>
                <w:szCs w:val="24"/>
              </w:rPr>
            </w:pPr>
            <w:r w:rsidRPr="00476FD4">
              <w:rPr>
                <w:rFonts w:ascii="Gill Sans MT" w:hAnsi="Gill Sans MT"/>
                <w:sz w:val="24"/>
                <w:szCs w:val="24"/>
              </w:rPr>
              <w:t>4</w:t>
            </w:r>
          </w:p>
        </w:tc>
      </w:tr>
      <w:tr w:rsidR="00476FD4" w14:paraId="4134A89A" w14:textId="77777777" w:rsidTr="00476FD4">
        <w:tc>
          <w:tcPr>
            <w:tcW w:w="8500" w:type="dxa"/>
          </w:tcPr>
          <w:p w14:paraId="59C3F079" w14:textId="2707A029" w:rsidR="00476FD4" w:rsidRPr="00476FD4" w:rsidRDefault="00476FD4">
            <w:pPr>
              <w:rPr>
                <w:rFonts w:ascii="Gill Sans MT" w:hAnsi="Gill Sans MT"/>
                <w:sz w:val="24"/>
                <w:szCs w:val="24"/>
              </w:rPr>
            </w:pPr>
            <w:r>
              <w:rPr>
                <w:rFonts w:ascii="Gill Sans MT" w:hAnsi="Gill Sans MT"/>
                <w:b/>
                <w:sz w:val="24"/>
                <w:szCs w:val="24"/>
              </w:rPr>
              <w:t xml:space="preserve">Roles </w:t>
            </w:r>
            <w:proofErr w:type="gramStart"/>
            <w:r>
              <w:rPr>
                <w:rFonts w:ascii="Gill Sans MT" w:hAnsi="Gill Sans MT"/>
                <w:sz w:val="24"/>
                <w:szCs w:val="24"/>
              </w:rPr>
              <w:t>………………………………………………………………………………</w:t>
            </w:r>
            <w:r w:rsidR="00D34271">
              <w:rPr>
                <w:rFonts w:ascii="Gill Sans MT" w:hAnsi="Gill Sans MT"/>
                <w:sz w:val="24"/>
                <w:szCs w:val="24"/>
              </w:rPr>
              <w:t>…...</w:t>
            </w:r>
            <w:proofErr w:type="gramEnd"/>
          </w:p>
        </w:tc>
        <w:tc>
          <w:tcPr>
            <w:tcW w:w="516" w:type="dxa"/>
          </w:tcPr>
          <w:p w14:paraId="4CED286C" w14:textId="13937DC9" w:rsidR="00476FD4" w:rsidRPr="00476FD4" w:rsidRDefault="00476FD4" w:rsidP="00476FD4">
            <w:pPr>
              <w:jc w:val="right"/>
              <w:rPr>
                <w:rFonts w:ascii="Gill Sans MT" w:hAnsi="Gill Sans MT"/>
                <w:sz w:val="24"/>
                <w:szCs w:val="24"/>
              </w:rPr>
            </w:pPr>
            <w:r w:rsidRPr="00476FD4">
              <w:rPr>
                <w:rFonts w:ascii="Gill Sans MT" w:hAnsi="Gill Sans MT"/>
                <w:sz w:val="24"/>
                <w:szCs w:val="24"/>
              </w:rPr>
              <w:t>4</w:t>
            </w:r>
          </w:p>
        </w:tc>
      </w:tr>
      <w:tr w:rsidR="00476FD4" w14:paraId="2FCE48A4" w14:textId="77777777" w:rsidTr="00476FD4">
        <w:tc>
          <w:tcPr>
            <w:tcW w:w="8500" w:type="dxa"/>
          </w:tcPr>
          <w:p w14:paraId="1C34EEF8" w14:textId="60582B6F" w:rsidR="00476FD4" w:rsidRPr="00476FD4" w:rsidRDefault="00476FD4">
            <w:pPr>
              <w:rPr>
                <w:rFonts w:ascii="Gill Sans MT" w:hAnsi="Gill Sans MT"/>
                <w:sz w:val="24"/>
                <w:szCs w:val="24"/>
              </w:rPr>
            </w:pPr>
            <w:r>
              <w:rPr>
                <w:rFonts w:ascii="Gill Sans MT" w:hAnsi="Gill Sans MT"/>
                <w:b/>
                <w:sz w:val="24"/>
                <w:szCs w:val="24"/>
              </w:rPr>
              <w:t xml:space="preserve">Actions to support new staff </w:t>
            </w:r>
            <w:r>
              <w:rPr>
                <w:rFonts w:ascii="Gill Sans MT" w:hAnsi="Gill Sans MT"/>
                <w:sz w:val="24"/>
                <w:szCs w:val="24"/>
              </w:rPr>
              <w:t>………………………………………………………</w:t>
            </w:r>
          </w:p>
        </w:tc>
        <w:tc>
          <w:tcPr>
            <w:tcW w:w="516" w:type="dxa"/>
          </w:tcPr>
          <w:p w14:paraId="35C05D76" w14:textId="5500F61F" w:rsidR="00476FD4" w:rsidRPr="00476FD4" w:rsidRDefault="00476FD4" w:rsidP="00476FD4">
            <w:pPr>
              <w:jc w:val="right"/>
              <w:rPr>
                <w:rFonts w:ascii="Gill Sans MT" w:hAnsi="Gill Sans MT"/>
                <w:sz w:val="24"/>
                <w:szCs w:val="24"/>
              </w:rPr>
            </w:pPr>
            <w:r w:rsidRPr="00476FD4">
              <w:rPr>
                <w:rFonts w:ascii="Gill Sans MT" w:hAnsi="Gill Sans MT"/>
                <w:sz w:val="24"/>
                <w:szCs w:val="24"/>
              </w:rPr>
              <w:t>6</w:t>
            </w:r>
          </w:p>
        </w:tc>
      </w:tr>
      <w:tr w:rsidR="00476FD4" w14:paraId="3A27539A" w14:textId="77777777" w:rsidTr="00476FD4">
        <w:tc>
          <w:tcPr>
            <w:tcW w:w="8500" w:type="dxa"/>
          </w:tcPr>
          <w:p w14:paraId="17C58E14" w14:textId="1C94B215" w:rsidR="00476FD4" w:rsidRPr="00476FD4" w:rsidRDefault="00476FD4">
            <w:pPr>
              <w:rPr>
                <w:rFonts w:ascii="Gill Sans MT" w:hAnsi="Gill Sans MT"/>
                <w:sz w:val="24"/>
                <w:szCs w:val="24"/>
              </w:rPr>
            </w:pPr>
            <w:r>
              <w:rPr>
                <w:rFonts w:ascii="Gill Sans MT" w:hAnsi="Gill Sans MT"/>
                <w:b/>
                <w:sz w:val="24"/>
                <w:szCs w:val="24"/>
              </w:rPr>
              <w:t xml:space="preserve">Procedures for handling issues of wellbeing </w:t>
            </w:r>
            <w:r>
              <w:rPr>
                <w:rFonts w:ascii="Gill Sans MT" w:hAnsi="Gill Sans MT"/>
                <w:sz w:val="24"/>
                <w:szCs w:val="24"/>
              </w:rPr>
              <w:t>………………………………</w:t>
            </w:r>
            <w:r w:rsidR="00D34271">
              <w:rPr>
                <w:rFonts w:ascii="Gill Sans MT" w:hAnsi="Gill Sans MT"/>
                <w:sz w:val="24"/>
                <w:szCs w:val="24"/>
              </w:rPr>
              <w:t>……</w:t>
            </w:r>
          </w:p>
        </w:tc>
        <w:tc>
          <w:tcPr>
            <w:tcW w:w="516" w:type="dxa"/>
          </w:tcPr>
          <w:p w14:paraId="10E84838" w14:textId="7F3057C7" w:rsidR="00476FD4" w:rsidRPr="00476FD4" w:rsidRDefault="00476FD4" w:rsidP="00476FD4">
            <w:pPr>
              <w:jc w:val="right"/>
              <w:rPr>
                <w:rFonts w:ascii="Gill Sans MT" w:hAnsi="Gill Sans MT"/>
                <w:sz w:val="24"/>
                <w:szCs w:val="24"/>
              </w:rPr>
            </w:pPr>
            <w:r w:rsidRPr="00476FD4">
              <w:rPr>
                <w:rFonts w:ascii="Gill Sans MT" w:hAnsi="Gill Sans MT"/>
                <w:sz w:val="24"/>
                <w:szCs w:val="24"/>
              </w:rPr>
              <w:t>6</w:t>
            </w:r>
          </w:p>
        </w:tc>
      </w:tr>
      <w:tr w:rsidR="00476FD4" w:rsidRPr="00476FD4" w14:paraId="2D5F0C82" w14:textId="77777777" w:rsidTr="00476FD4">
        <w:tc>
          <w:tcPr>
            <w:tcW w:w="8500" w:type="dxa"/>
          </w:tcPr>
          <w:p w14:paraId="5377769F" w14:textId="345224B6" w:rsidR="00476FD4" w:rsidRPr="00476FD4" w:rsidRDefault="00476FD4">
            <w:pPr>
              <w:rPr>
                <w:rFonts w:ascii="Gill Sans MT" w:hAnsi="Gill Sans MT"/>
                <w:sz w:val="24"/>
                <w:szCs w:val="24"/>
              </w:rPr>
            </w:pPr>
            <w:r w:rsidRPr="00476FD4">
              <w:rPr>
                <w:rFonts w:ascii="Gill Sans MT" w:hAnsi="Gill Sans MT"/>
                <w:b/>
                <w:sz w:val="24"/>
                <w:szCs w:val="24"/>
              </w:rPr>
              <w:t>Support mechanisms</w:t>
            </w:r>
            <w:r>
              <w:rPr>
                <w:rFonts w:ascii="Gill Sans MT" w:hAnsi="Gill Sans MT"/>
                <w:b/>
                <w:sz w:val="24"/>
                <w:szCs w:val="24"/>
              </w:rPr>
              <w:t xml:space="preserve"> </w:t>
            </w:r>
            <w:proofErr w:type="gramStart"/>
            <w:r>
              <w:rPr>
                <w:rFonts w:ascii="Gill Sans MT" w:hAnsi="Gill Sans MT"/>
                <w:sz w:val="24"/>
                <w:szCs w:val="24"/>
              </w:rPr>
              <w:t>……………………………………………………………</w:t>
            </w:r>
            <w:r w:rsidR="00D34271">
              <w:rPr>
                <w:rFonts w:ascii="Gill Sans MT" w:hAnsi="Gill Sans MT"/>
                <w:sz w:val="24"/>
                <w:szCs w:val="24"/>
              </w:rPr>
              <w:t>.....</w:t>
            </w:r>
            <w:proofErr w:type="gramEnd"/>
          </w:p>
        </w:tc>
        <w:tc>
          <w:tcPr>
            <w:tcW w:w="516" w:type="dxa"/>
          </w:tcPr>
          <w:p w14:paraId="290E8708" w14:textId="03782D36" w:rsidR="00476FD4" w:rsidRPr="00476FD4" w:rsidRDefault="00476FD4" w:rsidP="00476FD4">
            <w:pPr>
              <w:jc w:val="right"/>
              <w:rPr>
                <w:rFonts w:ascii="Gill Sans MT" w:hAnsi="Gill Sans MT"/>
                <w:sz w:val="24"/>
                <w:szCs w:val="24"/>
              </w:rPr>
            </w:pPr>
            <w:r w:rsidRPr="00476FD4">
              <w:rPr>
                <w:rFonts w:ascii="Gill Sans MT" w:hAnsi="Gill Sans MT"/>
                <w:sz w:val="24"/>
                <w:szCs w:val="24"/>
              </w:rPr>
              <w:t>7</w:t>
            </w:r>
          </w:p>
        </w:tc>
      </w:tr>
      <w:tr w:rsidR="00476FD4" w:rsidRPr="00476FD4" w14:paraId="2E2480DE" w14:textId="77777777" w:rsidTr="00476FD4">
        <w:tc>
          <w:tcPr>
            <w:tcW w:w="8500" w:type="dxa"/>
          </w:tcPr>
          <w:p w14:paraId="25A138DF" w14:textId="21C7FF51" w:rsidR="00476FD4" w:rsidRPr="00476FD4" w:rsidRDefault="00476FD4">
            <w:pPr>
              <w:rPr>
                <w:rFonts w:ascii="Gill Sans MT" w:hAnsi="Gill Sans MT"/>
                <w:sz w:val="24"/>
                <w:szCs w:val="24"/>
              </w:rPr>
            </w:pPr>
            <w:r w:rsidRPr="00476FD4">
              <w:rPr>
                <w:rFonts w:ascii="Gill Sans MT" w:hAnsi="Gill Sans MT"/>
                <w:b/>
                <w:sz w:val="24"/>
                <w:szCs w:val="24"/>
              </w:rPr>
              <w:t>Procedures to support staff wellbeing</w:t>
            </w:r>
            <w:r w:rsidR="00D34271">
              <w:rPr>
                <w:rFonts w:ascii="Gill Sans MT" w:hAnsi="Gill Sans MT"/>
                <w:b/>
                <w:sz w:val="24"/>
                <w:szCs w:val="24"/>
              </w:rPr>
              <w:t xml:space="preserve"> </w:t>
            </w:r>
            <w:proofErr w:type="gramStart"/>
            <w:r>
              <w:rPr>
                <w:rFonts w:ascii="Gill Sans MT" w:hAnsi="Gill Sans MT"/>
                <w:sz w:val="24"/>
                <w:szCs w:val="24"/>
              </w:rPr>
              <w:t>…………………………………………</w:t>
            </w:r>
            <w:r w:rsidR="00D34271">
              <w:rPr>
                <w:rFonts w:ascii="Gill Sans MT" w:hAnsi="Gill Sans MT"/>
                <w:sz w:val="24"/>
                <w:szCs w:val="24"/>
              </w:rPr>
              <w:t>...</w:t>
            </w:r>
            <w:proofErr w:type="gramEnd"/>
          </w:p>
        </w:tc>
        <w:tc>
          <w:tcPr>
            <w:tcW w:w="516" w:type="dxa"/>
          </w:tcPr>
          <w:p w14:paraId="350F7C68" w14:textId="22945CB9" w:rsidR="00476FD4" w:rsidRPr="00476FD4" w:rsidRDefault="00476FD4" w:rsidP="00476FD4">
            <w:pPr>
              <w:jc w:val="right"/>
              <w:rPr>
                <w:rFonts w:ascii="Gill Sans MT" w:hAnsi="Gill Sans MT"/>
                <w:sz w:val="24"/>
                <w:szCs w:val="24"/>
              </w:rPr>
            </w:pPr>
            <w:r w:rsidRPr="00476FD4">
              <w:rPr>
                <w:rFonts w:ascii="Gill Sans MT" w:hAnsi="Gill Sans MT"/>
                <w:sz w:val="24"/>
                <w:szCs w:val="24"/>
              </w:rPr>
              <w:t>8</w:t>
            </w:r>
          </w:p>
        </w:tc>
      </w:tr>
      <w:tr w:rsidR="00476FD4" w:rsidRPr="00476FD4" w14:paraId="2F48C6FC" w14:textId="77777777" w:rsidTr="00476FD4">
        <w:tc>
          <w:tcPr>
            <w:tcW w:w="8500" w:type="dxa"/>
          </w:tcPr>
          <w:p w14:paraId="234B85B9" w14:textId="57CDE9B4" w:rsidR="00476FD4" w:rsidRPr="00476FD4" w:rsidRDefault="00476FD4">
            <w:pPr>
              <w:rPr>
                <w:rFonts w:ascii="Gill Sans MT" w:hAnsi="Gill Sans MT"/>
                <w:sz w:val="24"/>
                <w:szCs w:val="24"/>
              </w:rPr>
            </w:pPr>
            <w:r w:rsidRPr="00476FD4">
              <w:rPr>
                <w:rFonts w:ascii="Gill Sans MT" w:hAnsi="Gill Sans MT"/>
                <w:b/>
                <w:sz w:val="24"/>
                <w:szCs w:val="24"/>
              </w:rPr>
              <w:t>Review</w:t>
            </w:r>
            <w:r w:rsidR="00D34271">
              <w:rPr>
                <w:rFonts w:ascii="Gill Sans MT" w:hAnsi="Gill Sans MT"/>
                <w:b/>
                <w:sz w:val="24"/>
                <w:szCs w:val="24"/>
              </w:rPr>
              <w:t xml:space="preserve"> </w:t>
            </w:r>
            <w:proofErr w:type="gramStart"/>
            <w:r>
              <w:rPr>
                <w:rFonts w:ascii="Gill Sans MT" w:hAnsi="Gill Sans MT"/>
                <w:sz w:val="24"/>
                <w:szCs w:val="24"/>
              </w:rPr>
              <w:t>………………………………………………………………………………</w:t>
            </w:r>
            <w:r w:rsidR="00D34271">
              <w:rPr>
                <w:rFonts w:ascii="Gill Sans MT" w:hAnsi="Gill Sans MT"/>
                <w:sz w:val="24"/>
                <w:szCs w:val="24"/>
              </w:rPr>
              <w:t>...</w:t>
            </w:r>
            <w:proofErr w:type="gramEnd"/>
          </w:p>
        </w:tc>
        <w:tc>
          <w:tcPr>
            <w:tcW w:w="516" w:type="dxa"/>
          </w:tcPr>
          <w:p w14:paraId="2355D7E9" w14:textId="68F9501D" w:rsidR="00476FD4" w:rsidRPr="00476FD4" w:rsidRDefault="00476FD4" w:rsidP="00476FD4">
            <w:pPr>
              <w:jc w:val="right"/>
              <w:rPr>
                <w:rFonts w:ascii="Gill Sans MT" w:hAnsi="Gill Sans MT"/>
                <w:sz w:val="24"/>
                <w:szCs w:val="24"/>
              </w:rPr>
            </w:pPr>
            <w:r w:rsidRPr="00476FD4">
              <w:rPr>
                <w:rFonts w:ascii="Gill Sans MT" w:hAnsi="Gill Sans MT"/>
                <w:sz w:val="24"/>
                <w:szCs w:val="24"/>
              </w:rPr>
              <w:t>8</w:t>
            </w:r>
          </w:p>
        </w:tc>
      </w:tr>
      <w:tr w:rsidR="00476FD4" w:rsidRPr="00476FD4" w14:paraId="294ED541" w14:textId="77777777" w:rsidTr="00476FD4">
        <w:tc>
          <w:tcPr>
            <w:tcW w:w="8500" w:type="dxa"/>
          </w:tcPr>
          <w:p w14:paraId="2B195B11" w14:textId="0723E2B7" w:rsidR="00476FD4" w:rsidRPr="00476FD4" w:rsidRDefault="00476FD4">
            <w:pPr>
              <w:rPr>
                <w:rFonts w:ascii="Gill Sans MT" w:hAnsi="Gill Sans MT"/>
                <w:sz w:val="24"/>
                <w:szCs w:val="24"/>
              </w:rPr>
            </w:pPr>
            <w:r w:rsidRPr="00476FD4">
              <w:rPr>
                <w:rFonts w:ascii="Gill Sans MT" w:hAnsi="Gill Sans MT"/>
                <w:b/>
                <w:sz w:val="24"/>
                <w:szCs w:val="24"/>
              </w:rPr>
              <w:t>Appendix 1</w:t>
            </w:r>
            <w:proofErr w:type="gramStart"/>
            <w:r>
              <w:rPr>
                <w:rFonts w:ascii="Gill Sans MT" w:hAnsi="Gill Sans MT"/>
                <w:sz w:val="24"/>
                <w:szCs w:val="24"/>
              </w:rPr>
              <w:t>…………………………………………………………………………...</w:t>
            </w:r>
            <w:r w:rsidR="00D34271">
              <w:rPr>
                <w:rFonts w:ascii="Gill Sans MT" w:hAnsi="Gill Sans MT"/>
                <w:sz w:val="24"/>
                <w:szCs w:val="24"/>
              </w:rPr>
              <w:t>..</w:t>
            </w:r>
            <w:proofErr w:type="gramEnd"/>
          </w:p>
        </w:tc>
        <w:tc>
          <w:tcPr>
            <w:tcW w:w="516" w:type="dxa"/>
          </w:tcPr>
          <w:p w14:paraId="06C75D31" w14:textId="2EC9EC71" w:rsidR="00476FD4" w:rsidRPr="00476FD4" w:rsidRDefault="00476FD4" w:rsidP="00476FD4">
            <w:pPr>
              <w:jc w:val="right"/>
              <w:rPr>
                <w:rFonts w:ascii="Gill Sans MT" w:hAnsi="Gill Sans MT"/>
                <w:sz w:val="24"/>
                <w:szCs w:val="24"/>
              </w:rPr>
            </w:pPr>
            <w:r w:rsidRPr="00476FD4">
              <w:rPr>
                <w:rFonts w:ascii="Gill Sans MT" w:hAnsi="Gill Sans MT"/>
                <w:sz w:val="24"/>
                <w:szCs w:val="24"/>
              </w:rPr>
              <w:t>9</w:t>
            </w:r>
          </w:p>
        </w:tc>
      </w:tr>
    </w:tbl>
    <w:p w14:paraId="4D9B7EA9" w14:textId="1EDA5520" w:rsidR="0089467D" w:rsidRDefault="0089467D">
      <w:pPr>
        <w:rPr>
          <w:b/>
          <w:color w:val="F3D107"/>
          <w:sz w:val="24"/>
          <w:szCs w:val="24"/>
        </w:rPr>
      </w:pPr>
      <w:r>
        <w:rPr>
          <w:b/>
          <w:color w:val="F3D107"/>
          <w:sz w:val="24"/>
          <w:szCs w:val="24"/>
        </w:rPr>
        <w:br w:type="page"/>
      </w:r>
    </w:p>
    <w:p w14:paraId="0642716C" w14:textId="38A5D9A6" w:rsidR="002A1E93" w:rsidRPr="00476FD4" w:rsidRDefault="002A1E93" w:rsidP="00476FD4">
      <w:pPr>
        <w:pStyle w:val="Style2"/>
      </w:pPr>
      <w:bookmarkStart w:id="0" w:name="_GoBack"/>
      <w:r w:rsidRPr="00476FD4">
        <w:lastRenderedPageBreak/>
        <w:t>Introduction</w:t>
      </w:r>
    </w:p>
    <w:bookmarkEnd w:id="0"/>
    <w:p w14:paraId="15AF2842" w14:textId="55470170" w:rsidR="002A1E93" w:rsidRPr="005B6A45" w:rsidRDefault="002A1E93" w:rsidP="00CA51AF">
      <w:pPr>
        <w:spacing w:after="0" w:line="240" w:lineRule="auto"/>
        <w:jc w:val="both"/>
        <w:rPr>
          <w:color w:val="FF0000"/>
          <w:sz w:val="24"/>
          <w:szCs w:val="24"/>
        </w:rPr>
      </w:pPr>
      <w:r w:rsidRPr="005B6A45">
        <w:rPr>
          <w:color w:val="FF0000"/>
          <w:sz w:val="24"/>
          <w:szCs w:val="24"/>
        </w:rPr>
        <w:t xml:space="preserve">This policy </w:t>
      </w:r>
      <w:proofErr w:type="gramStart"/>
      <w:r w:rsidRPr="005B6A45">
        <w:rPr>
          <w:color w:val="FF0000"/>
          <w:sz w:val="24"/>
          <w:szCs w:val="24"/>
        </w:rPr>
        <w:t>has been written</w:t>
      </w:r>
      <w:proofErr w:type="gramEnd"/>
      <w:r w:rsidRPr="005B6A45">
        <w:rPr>
          <w:color w:val="FF0000"/>
          <w:sz w:val="24"/>
          <w:szCs w:val="24"/>
        </w:rPr>
        <w:t xml:space="preserve"> </w:t>
      </w:r>
      <w:r w:rsidR="00E53E73" w:rsidRPr="005B6A45">
        <w:rPr>
          <w:color w:val="FF0000"/>
          <w:sz w:val="24"/>
          <w:szCs w:val="24"/>
        </w:rPr>
        <w:t>in response to the changing mental health and wellbeing pressure</w:t>
      </w:r>
      <w:r w:rsidR="005D3C04" w:rsidRPr="005B6A45">
        <w:rPr>
          <w:color w:val="FF0000"/>
          <w:sz w:val="24"/>
          <w:szCs w:val="24"/>
        </w:rPr>
        <w:t>s</w:t>
      </w:r>
      <w:r w:rsidR="00E53E73" w:rsidRPr="005B6A45">
        <w:rPr>
          <w:color w:val="FF0000"/>
          <w:sz w:val="24"/>
          <w:szCs w:val="24"/>
        </w:rPr>
        <w:t xml:space="preserve"> on all</w:t>
      </w:r>
      <w:r w:rsidR="005D3C04" w:rsidRPr="005B6A45">
        <w:rPr>
          <w:color w:val="FF0000"/>
          <w:sz w:val="24"/>
          <w:szCs w:val="24"/>
        </w:rPr>
        <w:t xml:space="preserve"> staff working within schools, in order to provid</w:t>
      </w:r>
      <w:r w:rsidR="00E53E73" w:rsidRPr="005B6A45">
        <w:rPr>
          <w:color w:val="FF0000"/>
          <w:sz w:val="24"/>
          <w:szCs w:val="24"/>
        </w:rPr>
        <w:t xml:space="preserve">e a framework </w:t>
      </w:r>
      <w:r w:rsidRPr="005B6A45">
        <w:rPr>
          <w:color w:val="FF0000"/>
          <w:sz w:val="24"/>
          <w:szCs w:val="24"/>
        </w:rPr>
        <w:t>for schools</w:t>
      </w:r>
      <w:r w:rsidR="003B6F4B" w:rsidRPr="005B6A45">
        <w:rPr>
          <w:color w:val="FF0000"/>
          <w:sz w:val="24"/>
          <w:szCs w:val="24"/>
        </w:rPr>
        <w:t xml:space="preserve"> to help and suppor</w:t>
      </w:r>
      <w:r w:rsidR="005D3C04" w:rsidRPr="005B6A45">
        <w:rPr>
          <w:color w:val="FF0000"/>
          <w:sz w:val="24"/>
          <w:szCs w:val="24"/>
        </w:rPr>
        <w:t>t the flourishing of the adults within their care.</w:t>
      </w:r>
    </w:p>
    <w:p w14:paraId="37D53A19" w14:textId="77777777" w:rsidR="002A1E93" w:rsidRPr="00CA51AF" w:rsidRDefault="002A1E93" w:rsidP="00CA51AF">
      <w:pPr>
        <w:spacing w:after="0" w:line="240" w:lineRule="auto"/>
        <w:jc w:val="both"/>
        <w:rPr>
          <w:color w:val="FF0000"/>
          <w:sz w:val="24"/>
          <w:szCs w:val="24"/>
        </w:rPr>
      </w:pPr>
    </w:p>
    <w:p w14:paraId="73799A3E" w14:textId="686E3AE5" w:rsidR="002A1E93" w:rsidRPr="00CA51AF" w:rsidRDefault="002A1E93" w:rsidP="00CA51AF">
      <w:pPr>
        <w:spacing w:after="0" w:line="240" w:lineRule="auto"/>
        <w:jc w:val="both"/>
        <w:rPr>
          <w:rFonts w:eastAsia="Times New Roman" w:cs="Times New Roman"/>
          <w:i/>
          <w:color w:val="FF0000"/>
          <w:sz w:val="24"/>
          <w:szCs w:val="24"/>
          <w:lang w:val="en-US"/>
        </w:rPr>
      </w:pPr>
      <w:r w:rsidRPr="00CA51AF">
        <w:rPr>
          <w:rFonts w:eastAsia="Times New Roman" w:cs="Times New Roman"/>
          <w:i/>
          <w:color w:val="FF0000"/>
          <w:sz w:val="24"/>
          <w:szCs w:val="24"/>
          <w:lang w:val="en-US"/>
        </w:rPr>
        <w:t>Text in red is for guidance purposes and should not be included in the policy.</w:t>
      </w:r>
    </w:p>
    <w:p w14:paraId="67D644BF" w14:textId="22184042" w:rsidR="002A1E93" w:rsidRPr="00CA51AF" w:rsidRDefault="002A1E93" w:rsidP="00CA51AF">
      <w:pPr>
        <w:spacing w:after="0" w:line="240" w:lineRule="auto"/>
        <w:jc w:val="both"/>
        <w:rPr>
          <w:rFonts w:eastAsia="Times New Roman" w:cs="Times New Roman"/>
          <w:i/>
          <w:color w:val="FF0000"/>
          <w:sz w:val="24"/>
          <w:szCs w:val="24"/>
          <w:lang w:val="en-US"/>
        </w:rPr>
      </w:pPr>
    </w:p>
    <w:tbl>
      <w:tblPr>
        <w:tblStyle w:val="TableGrid"/>
        <w:tblW w:w="0" w:type="auto"/>
        <w:tblLook w:val="04A0" w:firstRow="1" w:lastRow="0" w:firstColumn="1" w:lastColumn="0" w:noHBand="0" w:noVBand="1"/>
      </w:tblPr>
      <w:tblGrid>
        <w:gridCol w:w="9016"/>
      </w:tblGrid>
      <w:tr w:rsidR="002A1E93" w:rsidRPr="00CA51AF" w14:paraId="74E2EA20" w14:textId="77777777" w:rsidTr="00DA7129">
        <w:tc>
          <w:tcPr>
            <w:tcW w:w="9016" w:type="dxa"/>
          </w:tcPr>
          <w:p w14:paraId="31B469B0" w14:textId="59B22468" w:rsidR="002A1E93" w:rsidRPr="00CA51AF" w:rsidRDefault="002A1E93" w:rsidP="00CA51AF">
            <w:pPr>
              <w:jc w:val="both"/>
              <w:rPr>
                <w:rFonts w:ascii="Gill Sans MT" w:hAnsi="Gill Sans MT"/>
                <w:b/>
                <w:sz w:val="24"/>
                <w:szCs w:val="24"/>
              </w:rPr>
            </w:pPr>
            <w:r w:rsidRPr="00CA51AF">
              <w:rPr>
                <w:rFonts w:ascii="Gill Sans MT" w:hAnsi="Gill Sans MT"/>
                <w:b/>
                <w:sz w:val="24"/>
                <w:szCs w:val="24"/>
              </w:rPr>
              <w:t>Name of School:</w:t>
            </w:r>
          </w:p>
          <w:p w14:paraId="78ABE0FB" w14:textId="7E2D7A29" w:rsidR="002A1E93" w:rsidRPr="00CA51AF" w:rsidRDefault="002A1E93" w:rsidP="00CA51AF">
            <w:pPr>
              <w:jc w:val="both"/>
              <w:rPr>
                <w:rFonts w:ascii="Gill Sans MT" w:hAnsi="Gill Sans MT"/>
                <w:b/>
                <w:sz w:val="24"/>
                <w:szCs w:val="24"/>
              </w:rPr>
            </w:pPr>
          </w:p>
        </w:tc>
      </w:tr>
      <w:tr w:rsidR="002A1E93" w:rsidRPr="00CA51AF" w14:paraId="7E1DB612" w14:textId="77777777" w:rsidTr="00DA7129">
        <w:tc>
          <w:tcPr>
            <w:tcW w:w="9016" w:type="dxa"/>
          </w:tcPr>
          <w:p w14:paraId="00A3B06C" w14:textId="506C46F6" w:rsidR="002A1E93" w:rsidRPr="00CA51AF" w:rsidRDefault="002A1E93" w:rsidP="00CA51AF">
            <w:pPr>
              <w:jc w:val="both"/>
              <w:rPr>
                <w:rFonts w:ascii="Gill Sans MT" w:eastAsia="Times New Roman" w:hAnsi="Gill Sans MT"/>
                <w:i/>
                <w:color w:val="FF0000"/>
                <w:sz w:val="24"/>
                <w:szCs w:val="24"/>
                <w:lang w:val="en-US" w:eastAsia="en-US"/>
              </w:rPr>
            </w:pPr>
            <w:r w:rsidRPr="00CA51AF">
              <w:rPr>
                <w:rFonts w:ascii="Gill Sans MT" w:hAnsi="Gill Sans MT"/>
                <w:b/>
                <w:sz w:val="24"/>
                <w:szCs w:val="24"/>
              </w:rPr>
              <w:t xml:space="preserve">Vision: </w:t>
            </w:r>
            <w:r w:rsidRPr="00CA51AF">
              <w:rPr>
                <w:rFonts w:ascii="Gill Sans MT" w:eastAsia="Times New Roman" w:hAnsi="Gill Sans MT"/>
                <w:i/>
                <w:color w:val="FF0000"/>
                <w:sz w:val="24"/>
                <w:szCs w:val="24"/>
                <w:lang w:val="en-US" w:eastAsia="en-US"/>
              </w:rPr>
              <w:t>[Insert your school’s distinctively Christian Vision here, making reference to it as you write this policy]</w:t>
            </w:r>
          </w:p>
          <w:p w14:paraId="2D9B5066" w14:textId="77777777" w:rsidR="002A1E93" w:rsidRPr="00CA51AF" w:rsidRDefault="002A1E93" w:rsidP="00CA51AF">
            <w:pPr>
              <w:jc w:val="both"/>
              <w:rPr>
                <w:rFonts w:ascii="Gill Sans MT" w:hAnsi="Gill Sans MT"/>
                <w:b/>
                <w:sz w:val="24"/>
                <w:szCs w:val="24"/>
              </w:rPr>
            </w:pPr>
          </w:p>
          <w:p w14:paraId="4AA62AAA" w14:textId="77777777" w:rsidR="002A1E93" w:rsidRPr="00CA51AF" w:rsidRDefault="002A1E93" w:rsidP="00CA51AF">
            <w:pPr>
              <w:jc w:val="both"/>
              <w:rPr>
                <w:rFonts w:ascii="Gill Sans MT" w:hAnsi="Gill Sans MT"/>
                <w:b/>
                <w:sz w:val="24"/>
                <w:szCs w:val="24"/>
              </w:rPr>
            </w:pPr>
          </w:p>
          <w:p w14:paraId="48C97585" w14:textId="77777777" w:rsidR="002A1E93" w:rsidRPr="00CA51AF" w:rsidRDefault="002A1E93" w:rsidP="00CA51AF">
            <w:pPr>
              <w:jc w:val="both"/>
              <w:rPr>
                <w:rFonts w:ascii="Gill Sans MT" w:hAnsi="Gill Sans MT"/>
                <w:b/>
                <w:sz w:val="24"/>
                <w:szCs w:val="24"/>
              </w:rPr>
            </w:pPr>
          </w:p>
          <w:p w14:paraId="78520884" w14:textId="63BF9BD0" w:rsidR="002A1E93" w:rsidRPr="00CA51AF" w:rsidRDefault="002A1E93" w:rsidP="00CA51AF">
            <w:pPr>
              <w:jc w:val="both"/>
              <w:rPr>
                <w:rFonts w:ascii="Gill Sans MT" w:hAnsi="Gill Sans MT"/>
                <w:b/>
                <w:sz w:val="24"/>
                <w:szCs w:val="24"/>
              </w:rPr>
            </w:pPr>
          </w:p>
        </w:tc>
      </w:tr>
    </w:tbl>
    <w:p w14:paraId="0AA8E49F" w14:textId="77777777" w:rsidR="002C471F" w:rsidRPr="00CA51AF" w:rsidRDefault="002C471F" w:rsidP="00CA51AF">
      <w:pPr>
        <w:spacing w:after="0" w:line="240" w:lineRule="auto"/>
        <w:jc w:val="both"/>
        <w:rPr>
          <w:color w:val="FF0000"/>
          <w:sz w:val="24"/>
          <w:szCs w:val="24"/>
        </w:rPr>
      </w:pPr>
    </w:p>
    <w:p w14:paraId="4DE859FD" w14:textId="2E7FAED0" w:rsidR="002C471F" w:rsidRPr="00CA51AF" w:rsidRDefault="002C471F" w:rsidP="007A0933">
      <w:pPr>
        <w:pStyle w:val="Style2"/>
      </w:pPr>
      <w:r w:rsidRPr="00CA51AF">
        <w:t>Statement of Intent</w:t>
      </w:r>
    </w:p>
    <w:p w14:paraId="5BF2DC33" w14:textId="76376917" w:rsidR="002C471F" w:rsidRPr="00CA51AF" w:rsidRDefault="002C471F" w:rsidP="00CA51AF">
      <w:pPr>
        <w:spacing w:after="0" w:line="240" w:lineRule="auto"/>
        <w:jc w:val="both"/>
        <w:rPr>
          <w:rFonts w:eastAsia="Times New Roman" w:cs="Times New Roman"/>
          <w:sz w:val="24"/>
          <w:szCs w:val="24"/>
        </w:rPr>
      </w:pPr>
      <w:r w:rsidRPr="00CA51AF">
        <w:rPr>
          <w:i/>
          <w:color w:val="FF0000"/>
          <w:sz w:val="24"/>
          <w:szCs w:val="24"/>
        </w:rPr>
        <w:t>[</w:t>
      </w:r>
      <w:r w:rsidR="002A1E93" w:rsidRPr="00CA51AF">
        <w:rPr>
          <w:i/>
          <w:color w:val="FF0000"/>
          <w:sz w:val="24"/>
          <w:szCs w:val="24"/>
        </w:rPr>
        <w:t>N</w:t>
      </w:r>
      <w:r w:rsidRPr="00CA51AF">
        <w:rPr>
          <w:i/>
          <w:color w:val="FF0000"/>
          <w:sz w:val="24"/>
          <w:szCs w:val="24"/>
        </w:rPr>
        <w:t>ame of school</w:t>
      </w:r>
      <w:r w:rsidR="002A1E93" w:rsidRPr="00CA51AF">
        <w:rPr>
          <w:i/>
          <w:color w:val="FF0000"/>
          <w:sz w:val="24"/>
          <w:szCs w:val="24"/>
        </w:rPr>
        <w:t xml:space="preserve"> </w:t>
      </w:r>
      <w:r w:rsidRPr="00CA51AF">
        <w:rPr>
          <w:i/>
          <w:color w:val="FF0000"/>
          <w:sz w:val="24"/>
          <w:szCs w:val="24"/>
        </w:rPr>
        <w:t>/</w:t>
      </w:r>
      <w:r w:rsidR="002A1E93" w:rsidRPr="00CA51AF">
        <w:rPr>
          <w:i/>
          <w:color w:val="FF0000"/>
          <w:sz w:val="24"/>
          <w:szCs w:val="24"/>
        </w:rPr>
        <w:t xml:space="preserve"> </w:t>
      </w:r>
      <w:r w:rsidRPr="00CA51AF">
        <w:rPr>
          <w:i/>
          <w:color w:val="FF0000"/>
          <w:sz w:val="24"/>
          <w:szCs w:val="24"/>
        </w:rPr>
        <w:t>academy]</w:t>
      </w:r>
      <w:r w:rsidRPr="00CA51AF">
        <w:rPr>
          <w:color w:val="FF0000"/>
          <w:sz w:val="24"/>
          <w:szCs w:val="24"/>
        </w:rPr>
        <w:t xml:space="preserve"> </w:t>
      </w:r>
      <w:r w:rsidRPr="00CA51AF">
        <w:rPr>
          <w:rFonts w:eastAsia="Times New Roman" w:cs="Times New Roman"/>
          <w:sz w:val="24"/>
          <w:szCs w:val="24"/>
        </w:rPr>
        <w:t xml:space="preserve">recognises that staff are our most important </w:t>
      </w:r>
      <w:r w:rsidR="00DA09D4" w:rsidRPr="00CA51AF">
        <w:rPr>
          <w:rFonts w:eastAsia="Times New Roman" w:cs="Times New Roman"/>
          <w:sz w:val="24"/>
          <w:szCs w:val="24"/>
        </w:rPr>
        <w:t>resource,</w:t>
      </w:r>
      <w:r w:rsidRPr="00CA51AF">
        <w:rPr>
          <w:rFonts w:eastAsia="Times New Roman" w:cs="Times New Roman"/>
          <w:sz w:val="24"/>
          <w:szCs w:val="24"/>
        </w:rPr>
        <w:t xml:space="preserve"> and they are to be valued, </w:t>
      </w:r>
      <w:proofErr w:type="gramStart"/>
      <w:r w:rsidR="00DA09D4" w:rsidRPr="00CA51AF">
        <w:rPr>
          <w:rFonts w:eastAsia="Times New Roman" w:cs="Times New Roman"/>
          <w:sz w:val="24"/>
          <w:szCs w:val="24"/>
        </w:rPr>
        <w:t>supported</w:t>
      </w:r>
      <w:proofErr w:type="gramEnd"/>
      <w:r w:rsidR="00DA09D4" w:rsidRPr="00CA51AF">
        <w:rPr>
          <w:rFonts w:eastAsia="Times New Roman" w:cs="Times New Roman"/>
          <w:sz w:val="24"/>
          <w:szCs w:val="24"/>
        </w:rPr>
        <w:t xml:space="preserve"> and</w:t>
      </w:r>
      <w:r w:rsidRPr="00CA51AF">
        <w:rPr>
          <w:rFonts w:eastAsia="Times New Roman" w:cs="Times New Roman"/>
          <w:sz w:val="24"/>
          <w:szCs w:val="24"/>
        </w:rPr>
        <w:t xml:space="preserve"> encouraged to develop personally and professionally within a caring and nurturing community. We accept that there is a strong correlation between healthier, more positive staff, pupil achievement and school improvement.</w:t>
      </w:r>
      <w:r w:rsidR="00D228D3" w:rsidRPr="00CA51AF">
        <w:rPr>
          <w:rStyle w:val="FootnoteReference"/>
          <w:rFonts w:eastAsia="Times New Roman" w:cs="Times New Roman"/>
          <w:sz w:val="24"/>
          <w:szCs w:val="24"/>
        </w:rPr>
        <w:footnoteReference w:id="1"/>
      </w:r>
      <w:r w:rsidR="00D228D3" w:rsidRPr="00CA51AF">
        <w:rPr>
          <w:rFonts w:eastAsia="Times New Roman" w:cs="Times New Roman"/>
          <w:sz w:val="24"/>
          <w:szCs w:val="24"/>
        </w:rPr>
        <w:t xml:space="preserve"> </w:t>
      </w:r>
      <w:r w:rsidRPr="00CA51AF">
        <w:rPr>
          <w:rFonts w:eastAsia="Times New Roman" w:cs="Times New Roman"/>
          <w:sz w:val="24"/>
          <w:szCs w:val="24"/>
        </w:rPr>
        <w:t xml:space="preserve"> </w:t>
      </w:r>
    </w:p>
    <w:p w14:paraId="46C798D5" w14:textId="77777777" w:rsidR="002A1E93" w:rsidRPr="00CA51AF" w:rsidRDefault="002A1E93" w:rsidP="00CA51AF">
      <w:pPr>
        <w:spacing w:after="0" w:line="240" w:lineRule="auto"/>
        <w:jc w:val="both"/>
        <w:rPr>
          <w:sz w:val="24"/>
          <w:szCs w:val="24"/>
        </w:rPr>
      </w:pPr>
    </w:p>
    <w:p w14:paraId="21805C9D" w14:textId="13A4996F" w:rsidR="002C471F" w:rsidRPr="00CA51AF" w:rsidRDefault="002A1E93" w:rsidP="00CA51AF">
      <w:pPr>
        <w:spacing w:after="0" w:line="240" w:lineRule="auto"/>
        <w:jc w:val="both"/>
        <w:rPr>
          <w:sz w:val="24"/>
          <w:szCs w:val="24"/>
        </w:rPr>
      </w:pPr>
      <w:r w:rsidRPr="00CA51AF">
        <w:rPr>
          <w:i/>
          <w:color w:val="FF0000"/>
          <w:sz w:val="24"/>
          <w:szCs w:val="24"/>
        </w:rPr>
        <w:t>[Name of school / academy]</w:t>
      </w:r>
      <w:r w:rsidRPr="00CA51AF">
        <w:rPr>
          <w:color w:val="FF0000"/>
          <w:sz w:val="24"/>
          <w:szCs w:val="24"/>
        </w:rPr>
        <w:t xml:space="preserve"> </w:t>
      </w:r>
      <w:r w:rsidR="002C471F" w:rsidRPr="00CA51AF">
        <w:rPr>
          <w:sz w:val="24"/>
          <w:szCs w:val="24"/>
        </w:rPr>
        <w:t xml:space="preserve">is committed to making sure that this </w:t>
      </w:r>
      <w:r w:rsidR="002C471F" w:rsidRPr="00CA51AF">
        <w:rPr>
          <w:i/>
          <w:sz w:val="24"/>
          <w:szCs w:val="24"/>
        </w:rPr>
        <w:t>Staff Wellbeing Policy</w:t>
      </w:r>
      <w:r w:rsidR="002C471F" w:rsidRPr="00CA51AF">
        <w:rPr>
          <w:sz w:val="24"/>
          <w:szCs w:val="24"/>
        </w:rPr>
        <w:t xml:space="preserve"> </w:t>
      </w:r>
      <w:proofErr w:type="gramStart"/>
      <w:r w:rsidR="002C471F" w:rsidRPr="00CA51AF">
        <w:rPr>
          <w:sz w:val="24"/>
          <w:szCs w:val="24"/>
        </w:rPr>
        <w:t>is implemented</w:t>
      </w:r>
      <w:proofErr w:type="gramEnd"/>
      <w:r w:rsidR="002C471F" w:rsidRPr="00CA51AF">
        <w:rPr>
          <w:sz w:val="24"/>
          <w:szCs w:val="24"/>
        </w:rPr>
        <w:t xml:space="preserve"> so that each individual is </w:t>
      </w:r>
      <w:r w:rsidR="00D228D3" w:rsidRPr="00CA51AF">
        <w:rPr>
          <w:sz w:val="24"/>
          <w:szCs w:val="24"/>
        </w:rPr>
        <w:t>assisted in coping</w:t>
      </w:r>
      <w:r w:rsidR="002C471F" w:rsidRPr="00CA51AF">
        <w:rPr>
          <w:sz w:val="24"/>
          <w:szCs w:val="24"/>
        </w:rPr>
        <w:t xml:space="preserve"> successfully with the demands in their lives</w:t>
      </w:r>
      <w:r w:rsidRPr="00CA51AF">
        <w:rPr>
          <w:sz w:val="24"/>
          <w:szCs w:val="24"/>
        </w:rPr>
        <w:t>, whatever the cause of stress.</w:t>
      </w:r>
      <w:r w:rsidR="002C471F" w:rsidRPr="00CA51AF">
        <w:rPr>
          <w:sz w:val="24"/>
          <w:szCs w:val="24"/>
        </w:rPr>
        <w:t xml:space="preserve"> We understand, through our Christian Vision, that supporting staff in their mental </w:t>
      </w:r>
      <w:r w:rsidRPr="00CA51AF">
        <w:rPr>
          <w:sz w:val="24"/>
          <w:szCs w:val="24"/>
        </w:rPr>
        <w:t>health</w:t>
      </w:r>
      <w:r w:rsidR="002C471F" w:rsidRPr="00CA51AF">
        <w:rPr>
          <w:sz w:val="24"/>
          <w:szCs w:val="24"/>
        </w:rPr>
        <w:t xml:space="preserve"> is part of enabling adults and then pupils to flourish.</w:t>
      </w:r>
    </w:p>
    <w:p w14:paraId="250971A0" w14:textId="77777777" w:rsidR="002A1E93" w:rsidRPr="00CA51AF" w:rsidRDefault="002A1E93" w:rsidP="00CA51AF">
      <w:pPr>
        <w:spacing w:after="0" w:line="240" w:lineRule="auto"/>
        <w:jc w:val="both"/>
        <w:rPr>
          <w:sz w:val="24"/>
          <w:szCs w:val="24"/>
        </w:rPr>
      </w:pPr>
    </w:p>
    <w:p w14:paraId="601C1C2B" w14:textId="4E6BE6C7" w:rsidR="002C471F" w:rsidRPr="00CA51AF" w:rsidRDefault="002C471F" w:rsidP="00CA51AF">
      <w:pPr>
        <w:spacing w:after="0" w:line="240" w:lineRule="auto"/>
        <w:jc w:val="both"/>
        <w:rPr>
          <w:color w:val="FF0000"/>
          <w:sz w:val="24"/>
          <w:szCs w:val="24"/>
        </w:rPr>
      </w:pPr>
      <w:r w:rsidRPr="00CA51AF">
        <w:rPr>
          <w:sz w:val="24"/>
          <w:szCs w:val="24"/>
        </w:rPr>
        <w:t xml:space="preserve">The purpose of this policy is to maintain a school </w:t>
      </w:r>
      <w:proofErr w:type="gramStart"/>
      <w:r w:rsidRPr="00CA51AF">
        <w:rPr>
          <w:sz w:val="24"/>
          <w:szCs w:val="24"/>
        </w:rPr>
        <w:t>ethos which</w:t>
      </w:r>
      <w:proofErr w:type="gramEnd"/>
      <w:r w:rsidRPr="00CA51AF">
        <w:rPr>
          <w:sz w:val="24"/>
          <w:szCs w:val="24"/>
        </w:rPr>
        <w:t xml:space="preserve"> supports staff health and wellbeing by </w:t>
      </w:r>
      <w:r w:rsidR="002A1E93" w:rsidRPr="00CA51AF">
        <w:rPr>
          <w:sz w:val="24"/>
          <w:szCs w:val="24"/>
        </w:rPr>
        <w:t>ensuring</w:t>
      </w:r>
      <w:r w:rsidRPr="00CA51AF">
        <w:rPr>
          <w:sz w:val="24"/>
          <w:szCs w:val="24"/>
        </w:rPr>
        <w:t xml:space="preserve"> that all employees are treated fairly and consistently.</w:t>
      </w:r>
      <w:r w:rsidRPr="00CA51AF">
        <w:rPr>
          <w:color w:val="FF0000"/>
          <w:sz w:val="24"/>
          <w:szCs w:val="24"/>
        </w:rPr>
        <w:t xml:space="preserve"> </w:t>
      </w:r>
    </w:p>
    <w:p w14:paraId="3BA69DF0" w14:textId="0205CB6B" w:rsidR="002C471F" w:rsidRPr="00CA51AF" w:rsidRDefault="002C471F" w:rsidP="00CA51AF">
      <w:pPr>
        <w:spacing w:after="0" w:line="240" w:lineRule="auto"/>
        <w:jc w:val="both"/>
        <w:rPr>
          <w:color w:val="FF0000"/>
          <w:sz w:val="24"/>
          <w:szCs w:val="24"/>
        </w:rPr>
      </w:pPr>
    </w:p>
    <w:p w14:paraId="6438E6B6" w14:textId="244A0F04" w:rsidR="00E47CC8" w:rsidRPr="00CA51AF" w:rsidRDefault="002A1E93" w:rsidP="007A0933">
      <w:pPr>
        <w:pStyle w:val="Style2"/>
      </w:pPr>
      <w:r w:rsidRPr="00CA51AF">
        <w:t>Legal F</w:t>
      </w:r>
      <w:r w:rsidR="002C471F" w:rsidRPr="00CA51AF">
        <w:t>ramework</w:t>
      </w:r>
      <w:r w:rsidR="00DA09D4" w:rsidRPr="00CA51AF">
        <w:rPr>
          <w:rStyle w:val="FootnoteReference"/>
          <w:b w:val="0"/>
        </w:rPr>
        <w:footnoteReference w:id="2"/>
      </w:r>
    </w:p>
    <w:p w14:paraId="6D3F9E2E" w14:textId="6E515B9E" w:rsidR="002C471F" w:rsidRPr="00CA51AF" w:rsidRDefault="002C471F" w:rsidP="00CA51AF">
      <w:pPr>
        <w:spacing w:after="0" w:line="240" w:lineRule="auto"/>
        <w:jc w:val="both"/>
        <w:rPr>
          <w:sz w:val="24"/>
          <w:szCs w:val="24"/>
        </w:rPr>
      </w:pPr>
      <w:r w:rsidRPr="00CA51AF">
        <w:rPr>
          <w:rFonts w:cstheme="majorHAnsi"/>
          <w:sz w:val="24"/>
          <w:szCs w:val="24"/>
        </w:rPr>
        <w:t xml:space="preserve">This policy has due regard to all relevant legislation and guidance including, but not limited to, the following: </w:t>
      </w:r>
    </w:p>
    <w:p w14:paraId="3CA430FD" w14:textId="1A173C80" w:rsidR="002C471F" w:rsidRPr="00CA51AF" w:rsidRDefault="002C471F" w:rsidP="00CA51AF">
      <w:pPr>
        <w:pStyle w:val="ListParagraph"/>
        <w:numPr>
          <w:ilvl w:val="0"/>
          <w:numId w:val="17"/>
        </w:numPr>
        <w:spacing w:after="0" w:line="240" w:lineRule="auto"/>
        <w:jc w:val="both"/>
        <w:rPr>
          <w:sz w:val="24"/>
          <w:szCs w:val="24"/>
        </w:rPr>
      </w:pPr>
      <w:r w:rsidRPr="006873C8">
        <w:rPr>
          <w:i/>
          <w:sz w:val="24"/>
          <w:szCs w:val="24"/>
        </w:rPr>
        <w:t>Health and Safety at Work Act</w:t>
      </w:r>
      <w:r w:rsidR="006873C8">
        <w:rPr>
          <w:i/>
          <w:sz w:val="24"/>
          <w:szCs w:val="24"/>
        </w:rPr>
        <w:t>,</w:t>
      </w:r>
      <w:r w:rsidRPr="00CA51AF">
        <w:rPr>
          <w:sz w:val="24"/>
          <w:szCs w:val="24"/>
        </w:rPr>
        <w:t xml:space="preserve"> 197</w:t>
      </w:r>
      <w:r w:rsidR="008F5EEF" w:rsidRPr="00CA51AF">
        <w:rPr>
          <w:sz w:val="24"/>
          <w:szCs w:val="24"/>
        </w:rPr>
        <w:t>4</w:t>
      </w:r>
    </w:p>
    <w:p w14:paraId="01F83181" w14:textId="0878C116" w:rsidR="002C471F" w:rsidRPr="00CA51AF" w:rsidRDefault="002C471F" w:rsidP="00CA51AF">
      <w:pPr>
        <w:pStyle w:val="ListParagraph"/>
        <w:numPr>
          <w:ilvl w:val="0"/>
          <w:numId w:val="17"/>
        </w:numPr>
        <w:spacing w:after="0" w:line="240" w:lineRule="auto"/>
        <w:jc w:val="both"/>
        <w:rPr>
          <w:sz w:val="24"/>
          <w:szCs w:val="24"/>
        </w:rPr>
      </w:pPr>
      <w:r w:rsidRPr="006873C8">
        <w:rPr>
          <w:i/>
          <w:sz w:val="24"/>
          <w:szCs w:val="24"/>
        </w:rPr>
        <w:t>Employment Rights Act</w:t>
      </w:r>
      <w:r w:rsidR="006873C8">
        <w:rPr>
          <w:i/>
          <w:sz w:val="24"/>
          <w:szCs w:val="24"/>
        </w:rPr>
        <w:t>,</w:t>
      </w:r>
      <w:r w:rsidRPr="00CA51AF">
        <w:rPr>
          <w:sz w:val="24"/>
          <w:szCs w:val="24"/>
        </w:rPr>
        <w:t xml:space="preserve"> 1996</w:t>
      </w:r>
    </w:p>
    <w:p w14:paraId="298FE24E" w14:textId="0E3C01E6" w:rsidR="002C471F" w:rsidRDefault="002C471F" w:rsidP="00CA51AF">
      <w:pPr>
        <w:pStyle w:val="ListParagraph"/>
        <w:numPr>
          <w:ilvl w:val="0"/>
          <w:numId w:val="17"/>
        </w:numPr>
        <w:spacing w:after="0" w:line="240" w:lineRule="auto"/>
        <w:jc w:val="both"/>
        <w:rPr>
          <w:sz w:val="24"/>
          <w:szCs w:val="24"/>
        </w:rPr>
      </w:pPr>
      <w:r w:rsidRPr="006873C8">
        <w:rPr>
          <w:i/>
          <w:sz w:val="24"/>
          <w:szCs w:val="24"/>
        </w:rPr>
        <w:t>Employment Relations Act</w:t>
      </w:r>
      <w:r w:rsidR="006873C8">
        <w:rPr>
          <w:i/>
          <w:sz w:val="24"/>
          <w:szCs w:val="24"/>
        </w:rPr>
        <w:t>,</w:t>
      </w:r>
      <w:r w:rsidRPr="00CA51AF">
        <w:rPr>
          <w:sz w:val="24"/>
          <w:szCs w:val="24"/>
        </w:rPr>
        <w:t xml:space="preserve"> 1999</w:t>
      </w:r>
    </w:p>
    <w:p w14:paraId="33FC519F" w14:textId="77777777" w:rsidR="006873C8" w:rsidRPr="00CA51AF" w:rsidRDefault="006873C8" w:rsidP="006873C8">
      <w:pPr>
        <w:pStyle w:val="ListParagraph"/>
        <w:numPr>
          <w:ilvl w:val="0"/>
          <w:numId w:val="17"/>
        </w:numPr>
        <w:spacing w:after="0" w:line="240" w:lineRule="auto"/>
        <w:jc w:val="both"/>
        <w:rPr>
          <w:sz w:val="24"/>
          <w:szCs w:val="24"/>
        </w:rPr>
      </w:pPr>
      <w:r w:rsidRPr="006873C8">
        <w:rPr>
          <w:i/>
          <w:sz w:val="24"/>
          <w:szCs w:val="24"/>
        </w:rPr>
        <w:t>The Management of Health and Safety at Work Regulations</w:t>
      </w:r>
      <w:r>
        <w:rPr>
          <w:i/>
          <w:sz w:val="24"/>
          <w:szCs w:val="24"/>
        </w:rPr>
        <w:t>,</w:t>
      </w:r>
      <w:r w:rsidRPr="00CA51AF">
        <w:rPr>
          <w:sz w:val="24"/>
          <w:szCs w:val="24"/>
        </w:rPr>
        <w:t xml:space="preserve"> 1999</w:t>
      </w:r>
    </w:p>
    <w:p w14:paraId="0FE985E9" w14:textId="1CB03249" w:rsidR="002C471F" w:rsidRPr="00CA51AF" w:rsidRDefault="002C471F" w:rsidP="00CA51AF">
      <w:pPr>
        <w:pStyle w:val="ListParagraph"/>
        <w:numPr>
          <w:ilvl w:val="0"/>
          <w:numId w:val="17"/>
        </w:numPr>
        <w:spacing w:after="0" w:line="240" w:lineRule="auto"/>
        <w:jc w:val="both"/>
        <w:rPr>
          <w:sz w:val="24"/>
          <w:szCs w:val="24"/>
        </w:rPr>
      </w:pPr>
      <w:r w:rsidRPr="006873C8">
        <w:rPr>
          <w:i/>
          <w:sz w:val="24"/>
          <w:szCs w:val="24"/>
        </w:rPr>
        <w:t>Equality Act</w:t>
      </w:r>
      <w:r w:rsidR="006873C8">
        <w:rPr>
          <w:i/>
          <w:sz w:val="24"/>
          <w:szCs w:val="24"/>
        </w:rPr>
        <w:t>,</w:t>
      </w:r>
      <w:r w:rsidRPr="00CA51AF">
        <w:rPr>
          <w:sz w:val="24"/>
          <w:szCs w:val="24"/>
        </w:rPr>
        <w:t xml:space="preserve"> 2010</w:t>
      </w:r>
    </w:p>
    <w:p w14:paraId="0555370C" w14:textId="4C4A59D4" w:rsidR="00E47CC8" w:rsidRPr="00CA51AF" w:rsidRDefault="006873C8" w:rsidP="00CA51AF">
      <w:pPr>
        <w:pStyle w:val="ListParagraph"/>
        <w:numPr>
          <w:ilvl w:val="0"/>
          <w:numId w:val="17"/>
        </w:numPr>
        <w:spacing w:after="0" w:line="240" w:lineRule="auto"/>
        <w:jc w:val="both"/>
        <w:rPr>
          <w:sz w:val="24"/>
          <w:szCs w:val="24"/>
        </w:rPr>
      </w:pPr>
      <w:r>
        <w:rPr>
          <w:sz w:val="24"/>
          <w:szCs w:val="24"/>
        </w:rPr>
        <w:t>The Department for Education’s</w:t>
      </w:r>
      <w:r w:rsidR="002C471F" w:rsidRPr="00CA51AF">
        <w:rPr>
          <w:sz w:val="24"/>
          <w:szCs w:val="24"/>
        </w:rPr>
        <w:t xml:space="preserve"> </w:t>
      </w:r>
      <w:r w:rsidR="002C471F" w:rsidRPr="006873C8">
        <w:rPr>
          <w:i/>
          <w:sz w:val="24"/>
          <w:szCs w:val="24"/>
        </w:rPr>
        <w:t>‘Workload reduction toolkit’</w:t>
      </w:r>
      <w:r>
        <w:rPr>
          <w:i/>
          <w:sz w:val="24"/>
          <w:szCs w:val="24"/>
        </w:rPr>
        <w:t xml:space="preserve">, </w:t>
      </w:r>
      <w:r>
        <w:rPr>
          <w:sz w:val="24"/>
          <w:szCs w:val="24"/>
        </w:rPr>
        <w:t>2018</w:t>
      </w:r>
    </w:p>
    <w:p w14:paraId="167D49AC" w14:textId="6D393B1B" w:rsidR="00E47CC8" w:rsidRDefault="00E47CC8" w:rsidP="00CA51AF">
      <w:pPr>
        <w:spacing w:after="0" w:line="240" w:lineRule="auto"/>
        <w:jc w:val="both"/>
        <w:rPr>
          <w:sz w:val="24"/>
          <w:szCs w:val="24"/>
        </w:rPr>
      </w:pPr>
    </w:p>
    <w:p w14:paraId="71F1BF9C" w14:textId="5F30C66D" w:rsidR="002C471F" w:rsidRPr="00CA51AF" w:rsidRDefault="002C471F" w:rsidP="00CA51AF">
      <w:pPr>
        <w:spacing w:after="0" w:line="240" w:lineRule="auto"/>
        <w:jc w:val="both"/>
        <w:rPr>
          <w:sz w:val="24"/>
          <w:szCs w:val="24"/>
        </w:rPr>
      </w:pPr>
      <w:r w:rsidRPr="00CA51AF">
        <w:rPr>
          <w:rFonts w:cstheme="majorHAnsi"/>
          <w:sz w:val="24"/>
          <w:szCs w:val="24"/>
        </w:rPr>
        <w:lastRenderedPageBreak/>
        <w:t xml:space="preserve">This policy operates in conjunction with the following school policies </w:t>
      </w:r>
      <w:r w:rsidRPr="00CA51AF">
        <w:rPr>
          <w:rFonts w:cstheme="majorHAnsi"/>
          <w:i/>
          <w:color w:val="FF0000"/>
          <w:sz w:val="24"/>
          <w:szCs w:val="24"/>
        </w:rPr>
        <w:t>[</w:t>
      </w:r>
      <w:r w:rsidR="00E13E6E">
        <w:rPr>
          <w:rFonts w:cstheme="majorHAnsi"/>
          <w:i/>
          <w:color w:val="FF0000"/>
          <w:sz w:val="24"/>
          <w:szCs w:val="24"/>
        </w:rPr>
        <w:t>a</w:t>
      </w:r>
      <w:r w:rsidRPr="00CA51AF">
        <w:rPr>
          <w:rFonts w:cstheme="majorHAnsi"/>
          <w:i/>
          <w:color w:val="FF0000"/>
          <w:sz w:val="24"/>
          <w:szCs w:val="24"/>
        </w:rPr>
        <w:t xml:space="preserve">mend </w:t>
      </w:r>
      <w:r w:rsidR="00E13E6E">
        <w:rPr>
          <w:rFonts w:cstheme="majorHAnsi"/>
          <w:i/>
          <w:color w:val="FF0000"/>
          <w:sz w:val="24"/>
          <w:szCs w:val="24"/>
        </w:rPr>
        <w:t>as appropriate</w:t>
      </w:r>
      <w:r w:rsidRPr="00CA51AF">
        <w:rPr>
          <w:rFonts w:cstheme="majorHAnsi"/>
          <w:i/>
          <w:color w:val="FF0000"/>
          <w:sz w:val="24"/>
          <w:szCs w:val="24"/>
        </w:rPr>
        <w:t>]</w:t>
      </w:r>
      <w:r w:rsidRPr="00CA51AF">
        <w:rPr>
          <w:rFonts w:cstheme="majorHAnsi"/>
          <w:sz w:val="24"/>
          <w:szCs w:val="24"/>
        </w:rPr>
        <w:t>:</w:t>
      </w:r>
    </w:p>
    <w:p w14:paraId="6250AEBE" w14:textId="77777777" w:rsidR="002C471F" w:rsidRPr="006873C8" w:rsidRDefault="002C471F" w:rsidP="00CA51AF">
      <w:pPr>
        <w:pStyle w:val="ListParagraph"/>
        <w:numPr>
          <w:ilvl w:val="0"/>
          <w:numId w:val="18"/>
        </w:numPr>
        <w:spacing w:after="0" w:line="240" w:lineRule="auto"/>
        <w:jc w:val="both"/>
        <w:rPr>
          <w:i/>
          <w:sz w:val="24"/>
          <w:szCs w:val="24"/>
        </w:rPr>
      </w:pPr>
      <w:r w:rsidRPr="006873C8">
        <w:rPr>
          <w:i/>
          <w:sz w:val="24"/>
          <w:szCs w:val="24"/>
        </w:rPr>
        <w:t>Health and Safety Policy</w:t>
      </w:r>
    </w:p>
    <w:p w14:paraId="4C4C9E97" w14:textId="77777777" w:rsidR="002C471F" w:rsidRPr="006873C8" w:rsidRDefault="002C471F" w:rsidP="00CA51AF">
      <w:pPr>
        <w:pStyle w:val="ListParagraph"/>
        <w:numPr>
          <w:ilvl w:val="0"/>
          <w:numId w:val="18"/>
        </w:numPr>
        <w:spacing w:after="0" w:line="240" w:lineRule="auto"/>
        <w:jc w:val="both"/>
        <w:rPr>
          <w:i/>
          <w:sz w:val="24"/>
          <w:szCs w:val="24"/>
        </w:rPr>
      </w:pPr>
      <w:r w:rsidRPr="006873C8">
        <w:rPr>
          <w:i/>
          <w:sz w:val="24"/>
          <w:szCs w:val="24"/>
        </w:rPr>
        <w:t>Staff Attendance Management Policy</w:t>
      </w:r>
    </w:p>
    <w:p w14:paraId="326CF274" w14:textId="77777777" w:rsidR="002C471F" w:rsidRPr="006873C8" w:rsidRDefault="002C471F" w:rsidP="00CA51AF">
      <w:pPr>
        <w:pStyle w:val="ListParagraph"/>
        <w:numPr>
          <w:ilvl w:val="0"/>
          <w:numId w:val="18"/>
        </w:numPr>
        <w:spacing w:after="0" w:line="240" w:lineRule="auto"/>
        <w:jc w:val="both"/>
        <w:rPr>
          <w:i/>
          <w:sz w:val="24"/>
          <w:szCs w:val="24"/>
        </w:rPr>
      </w:pPr>
      <w:r w:rsidRPr="006873C8">
        <w:rPr>
          <w:i/>
          <w:sz w:val="24"/>
          <w:szCs w:val="24"/>
        </w:rPr>
        <w:t>Induction of New Staff Policy</w:t>
      </w:r>
    </w:p>
    <w:p w14:paraId="189E1FB0" w14:textId="77777777" w:rsidR="002C471F" w:rsidRPr="006873C8" w:rsidRDefault="002C471F" w:rsidP="00CA51AF">
      <w:pPr>
        <w:pStyle w:val="ListParagraph"/>
        <w:numPr>
          <w:ilvl w:val="0"/>
          <w:numId w:val="18"/>
        </w:numPr>
        <w:spacing w:after="0" w:line="240" w:lineRule="auto"/>
        <w:jc w:val="both"/>
        <w:rPr>
          <w:i/>
          <w:sz w:val="24"/>
          <w:szCs w:val="24"/>
        </w:rPr>
      </w:pPr>
      <w:r w:rsidRPr="006873C8">
        <w:rPr>
          <w:i/>
          <w:sz w:val="24"/>
          <w:szCs w:val="24"/>
        </w:rPr>
        <w:t>Data Protection Policy</w:t>
      </w:r>
    </w:p>
    <w:p w14:paraId="05326AB9" w14:textId="77777777" w:rsidR="002C471F" w:rsidRPr="006873C8" w:rsidRDefault="002C471F" w:rsidP="00CA51AF">
      <w:pPr>
        <w:pStyle w:val="ListParagraph"/>
        <w:numPr>
          <w:ilvl w:val="0"/>
          <w:numId w:val="18"/>
        </w:numPr>
        <w:spacing w:after="0" w:line="240" w:lineRule="auto"/>
        <w:jc w:val="both"/>
        <w:rPr>
          <w:i/>
          <w:sz w:val="24"/>
          <w:szCs w:val="24"/>
        </w:rPr>
      </w:pPr>
      <w:r w:rsidRPr="006873C8">
        <w:rPr>
          <w:i/>
          <w:sz w:val="24"/>
          <w:szCs w:val="24"/>
        </w:rPr>
        <w:t>Grievance Policy</w:t>
      </w:r>
    </w:p>
    <w:p w14:paraId="7A34EF21" w14:textId="2C3DDEA8" w:rsidR="002C471F" w:rsidRPr="006873C8" w:rsidRDefault="002C471F" w:rsidP="00CA51AF">
      <w:pPr>
        <w:pStyle w:val="ListParagraph"/>
        <w:numPr>
          <w:ilvl w:val="0"/>
          <w:numId w:val="18"/>
        </w:numPr>
        <w:spacing w:after="0" w:line="240" w:lineRule="auto"/>
        <w:jc w:val="both"/>
        <w:rPr>
          <w:i/>
          <w:sz w:val="24"/>
          <w:szCs w:val="24"/>
        </w:rPr>
      </w:pPr>
      <w:r w:rsidRPr="006873C8">
        <w:rPr>
          <w:i/>
          <w:sz w:val="24"/>
          <w:szCs w:val="24"/>
        </w:rPr>
        <w:t>Flexible Working Policy</w:t>
      </w:r>
    </w:p>
    <w:p w14:paraId="5C93A262" w14:textId="405E5F7A" w:rsidR="002C471F" w:rsidRPr="006873C8" w:rsidRDefault="002C471F" w:rsidP="00CA51AF">
      <w:pPr>
        <w:pStyle w:val="ListParagraph"/>
        <w:numPr>
          <w:ilvl w:val="0"/>
          <w:numId w:val="18"/>
        </w:numPr>
        <w:spacing w:after="0" w:line="240" w:lineRule="auto"/>
        <w:jc w:val="both"/>
        <w:rPr>
          <w:i/>
          <w:sz w:val="24"/>
          <w:szCs w:val="24"/>
        </w:rPr>
      </w:pPr>
      <w:r w:rsidRPr="006873C8">
        <w:rPr>
          <w:i/>
          <w:sz w:val="24"/>
          <w:szCs w:val="24"/>
        </w:rPr>
        <w:t>Safeguarding Policy</w:t>
      </w:r>
    </w:p>
    <w:p w14:paraId="7F819904" w14:textId="4B9EFBF5" w:rsidR="002C471F" w:rsidRPr="006873C8" w:rsidRDefault="002C471F" w:rsidP="00CA51AF">
      <w:pPr>
        <w:pStyle w:val="ListParagraph"/>
        <w:numPr>
          <w:ilvl w:val="0"/>
          <w:numId w:val="18"/>
        </w:numPr>
        <w:spacing w:after="0" w:line="240" w:lineRule="auto"/>
        <w:jc w:val="both"/>
        <w:rPr>
          <w:i/>
          <w:sz w:val="24"/>
          <w:szCs w:val="24"/>
        </w:rPr>
      </w:pPr>
      <w:r w:rsidRPr="006873C8">
        <w:rPr>
          <w:i/>
          <w:sz w:val="24"/>
          <w:szCs w:val="24"/>
        </w:rPr>
        <w:t>Anti-bull</w:t>
      </w:r>
      <w:r w:rsidR="00094963" w:rsidRPr="006873C8">
        <w:rPr>
          <w:i/>
          <w:sz w:val="24"/>
          <w:szCs w:val="24"/>
        </w:rPr>
        <w:t>y</w:t>
      </w:r>
      <w:r w:rsidRPr="006873C8">
        <w:rPr>
          <w:i/>
          <w:sz w:val="24"/>
          <w:szCs w:val="24"/>
        </w:rPr>
        <w:t>ing Poli</w:t>
      </w:r>
      <w:r w:rsidR="00094963" w:rsidRPr="006873C8">
        <w:rPr>
          <w:i/>
          <w:sz w:val="24"/>
          <w:szCs w:val="24"/>
        </w:rPr>
        <w:t>cy</w:t>
      </w:r>
    </w:p>
    <w:p w14:paraId="56517251" w14:textId="0D9B7BCC" w:rsidR="002C471F" w:rsidRPr="00CA51AF" w:rsidRDefault="002C471F" w:rsidP="00CA51AF">
      <w:pPr>
        <w:spacing w:after="0" w:line="240" w:lineRule="auto"/>
        <w:jc w:val="both"/>
        <w:rPr>
          <w:b/>
          <w:color w:val="F3D107"/>
          <w:sz w:val="24"/>
          <w:szCs w:val="24"/>
        </w:rPr>
      </w:pPr>
    </w:p>
    <w:p w14:paraId="2043B8C8" w14:textId="77777777" w:rsidR="00E47CC8" w:rsidRPr="00CA51AF" w:rsidRDefault="002C471F" w:rsidP="007A0933">
      <w:pPr>
        <w:pStyle w:val="Style2"/>
      </w:pPr>
      <w:r w:rsidRPr="00CA51AF">
        <w:t>Aims of the policy</w:t>
      </w:r>
    </w:p>
    <w:p w14:paraId="41C3581D" w14:textId="77777777" w:rsidR="00E47CC8" w:rsidRPr="00CA51AF" w:rsidRDefault="002C471F" w:rsidP="00CA51AF">
      <w:pPr>
        <w:pStyle w:val="ListParagraph"/>
        <w:numPr>
          <w:ilvl w:val="0"/>
          <w:numId w:val="19"/>
        </w:numPr>
        <w:spacing w:after="0" w:line="240" w:lineRule="auto"/>
        <w:jc w:val="both"/>
        <w:rPr>
          <w:sz w:val="24"/>
          <w:szCs w:val="24"/>
        </w:rPr>
      </w:pPr>
      <w:r w:rsidRPr="00CA51AF">
        <w:rPr>
          <w:sz w:val="24"/>
          <w:szCs w:val="24"/>
        </w:rPr>
        <w:t xml:space="preserve">To develop a healthy, motivated workforce who are able to deliver a </w:t>
      </w:r>
      <w:proofErr w:type="gramStart"/>
      <w:r w:rsidRPr="00CA51AF">
        <w:rPr>
          <w:sz w:val="24"/>
          <w:szCs w:val="24"/>
        </w:rPr>
        <w:t>high-standard</w:t>
      </w:r>
      <w:proofErr w:type="gramEnd"/>
      <w:r w:rsidRPr="00CA51AF">
        <w:rPr>
          <w:sz w:val="24"/>
          <w:szCs w:val="24"/>
        </w:rPr>
        <w:t xml:space="preserve"> of education to pupils.</w:t>
      </w:r>
    </w:p>
    <w:p w14:paraId="032DF768" w14:textId="77777777" w:rsidR="00E47CC8" w:rsidRPr="00CA51AF" w:rsidRDefault="002C471F" w:rsidP="00CA51AF">
      <w:pPr>
        <w:pStyle w:val="ListParagraph"/>
        <w:numPr>
          <w:ilvl w:val="0"/>
          <w:numId w:val="19"/>
        </w:numPr>
        <w:spacing w:after="0" w:line="240" w:lineRule="auto"/>
        <w:jc w:val="both"/>
        <w:rPr>
          <w:sz w:val="24"/>
          <w:szCs w:val="24"/>
        </w:rPr>
      </w:pPr>
      <w:r w:rsidRPr="00CA51AF">
        <w:rPr>
          <w:sz w:val="24"/>
          <w:szCs w:val="24"/>
        </w:rPr>
        <w:t xml:space="preserve">To help ensure that our school promotes the health and wellbeing of all staff members, recognising the impact work can have on employees’ stress levels, mental and physical health. </w:t>
      </w:r>
    </w:p>
    <w:p w14:paraId="0429B2E7" w14:textId="77777777" w:rsidR="00E47CC8" w:rsidRPr="00CA51AF" w:rsidRDefault="002C471F" w:rsidP="00CA51AF">
      <w:pPr>
        <w:pStyle w:val="ListParagraph"/>
        <w:numPr>
          <w:ilvl w:val="0"/>
          <w:numId w:val="19"/>
        </w:numPr>
        <w:spacing w:after="0" w:line="240" w:lineRule="auto"/>
        <w:jc w:val="both"/>
        <w:rPr>
          <w:sz w:val="24"/>
          <w:szCs w:val="24"/>
        </w:rPr>
      </w:pPr>
      <w:r w:rsidRPr="00CA51AF">
        <w:rPr>
          <w:sz w:val="24"/>
          <w:szCs w:val="24"/>
        </w:rPr>
        <w:t xml:space="preserve">To recognise that excessive hours of work can be detrimental to staff health and effectiveness and to agree on flexible working practices where possible without damaging opportunities for pupils to succeed. </w:t>
      </w:r>
    </w:p>
    <w:p w14:paraId="13623ABB" w14:textId="77777777" w:rsidR="00E47CC8" w:rsidRPr="00CA51AF" w:rsidRDefault="002C471F" w:rsidP="00CA51AF">
      <w:pPr>
        <w:pStyle w:val="ListParagraph"/>
        <w:numPr>
          <w:ilvl w:val="0"/>
          <w:numId w:val="19"/>
        </w:numPr>
        <w:spacing w:after="0" w:line="240" w:lineRule="auto"/>
        <w:jc w:val="both"/>
        <w:rPr>
          <w:sz w:val="24"/>
          <w:szCs w:val="24"/>
        </w:rPr>
      </w:pPr>
      <w:r w:rsidRPr="00CA51AF">
        <w:rPr>
          <w:sz w:val="24"/>
          <w:szCs w:val="24"/>
        </w:rPr>
        <w:t xml:space="preserve">To communicate the importance of a work-life balance to all staff, and to ensure that all policy updates </w:t>
      </w:r>
      <w:proofErr w:type="gramStart"/>
      <w:r w:rsidRPr="00CA51AF">
        <w:rPr>
          <w:sz w:val="24"/>
          <w:szCs w:val="24"/>
        </w:rPr>
        <w:t>are communicated</w:t>
      </w:r>
      <w:proofErr w:type="gramEnd"/>
      <w:r w:rsidRPr="00CA51AF">
        <w:rPr>
          <w:sz w:val="24"/>
          <w:szCs w:val="24"/>
        </w:rPr>
        <w:t xml:space="preserve"> regularly. </w:t>
      </w:r>
    </w:p>
    <w:p w14:paraId="68F814DA" w14:textId="77777777" w:rsidR="00E47CC8" w:rsidRPr="00CA51AF" w:rsidRDefault="002C471F" w:rsidP="00CA51AF">
      <w:pPr>
        <w:pStyle w:val="ListParagraph"/>
        <w:numPr>
          <w:ilvl w:val="0"/>
          <w:numId w:val="19"/>
        </w:numPr>
        <w:spacing w:after="0" w:line="240" w:lineRule="auto"/>
        <w:jc w:val="both"/>
        <w:rPr>
          <w:sz w:val="24"/>
          <w:szCs w:val="24"/>
        </w:rPr>
      </w:pPr>
      <w:r w:rsidRPr="00CA51AF">
        <w:rPr>
          <w:sz w:val="24"/>
          <w:szCs w:val="24"/>
        </w:rPr>
        <w:t>To respond sensitively to external pressures which affect the lives of staff members.</w:t>
      </w:r>
    </w:p>
    <w:p w14:paraId="7381D179" w14:textId="09DBB37A" w:rsidR="00E47CC8" w:rsidRPr="00CA51AF" w:rsidRDefault="002C471F" w:rsidP="00CA51AF">
      <w:pPr>
        <w:pStyle w:val="ListParagraph"/>
        <w:numPr>
          <w:ilvl w:val="0"/>
          <w:numId w:val="19"/>
        </w:numPr>
        <w:spacing w:after="0" w:line="240" w:lineRule="auto"/>
        <w:jc w:val="both"/>
        <w:rPr>
          <w:sz w:val="24"/>
          <w:szCs w:val="24"/>
        </w:rPr>
      </w:pPr>
      <w:r w:rsidRPr="00CA51AF">
        <w:rPr>
          <w:sz w:val="24"/>
          <w:szCs w:val="24"/>
        </w:rPr>
        <w:t xml:space="preserve">To provide staff with training to deal positively with stressful </w:t>
      </w:r>
      <w:r w:rsidR="00DA09D4" w:rsidRPr="00CA51AF">
        <w:rPr>
          <w:sz w:val="24"/>
          <w:szCs w:val="24"/>
        </w:rPr>
        <w:t>incidents and</w:t>
      </w:r>
      <w:r w:rsidRPr="00CA51AF">
        <w:rPr>
          <w:sz w:val="24"/>
          <w:szCs w:val="24"/>
        </w:rPr>
        <w:t xml:space="preserve"> provide them with a sense of confidence to deal with emergencies via training. </w:t>
      </w:r>
    </w:p>
    <w:p w14:paraId="3B7B2585" w14:textId="77777777" w:rsidR="00E47CC8" w:rsidRPr="00CA51AF" w:rsidRDefault="002C471F" w:rsidP="00CA51AF">
      <w:pPr>
        <w:pStyle w:val="ListParagraph"/>
        <w:numPr>
          <w:ilvl w:val="0"/>
          <w:numId w:val="19"/>
        </w:numPr>
        <w:spacing w:after="0" w:line="240" w:lineRule="auto"/>
        <w:jc w:val="both"/>
        <w:rPr>
          <w:sz w:val="24"/>
          <w:szCs w:val="24"/>
        </w:rPr>
      </w:pPr>
      <w:r w:rsidRPr="00CA51AF">
        <w:rPr>
          <w:sz w:val="24"/>
          <w:szCs w:val="24"/>
        </w:rPr>
        <w:t xml:space="preserve">To improve staff development, </w:t>
      </w:r>
      <w:r w:rsidR="00094963" w:rsidRPr="00CA51AF">
        <w:rPr>
          <w:sz w:val="24"/>
          <w:szCs w:val="24"/>
        </w:rPr>
        <w:t>co-operation,</w:t>
      </w:r>
      <w:r w:rsidRPr="00CA51AF">
        <w:rPr>
          <w:sz w:val="24"/>
          <w:szCs w:val="24"/>
        </w:rPr>
        <w:t xml:space="preserve"> and teamwork by creating effective leaders. </w:t>
      </w:r>
    </w:p>
    <w:p w14:paraId="5F3748E3" w14:textId="77777777" w:rsidR="00E47CC8" w:rsidRPr="00CA51AF" w:rsidRDefault="002C471F" w:rsidP="00CA51AF">
      <w:pPr>
        <w:pStyle w:val="ListParagraph"/>
        <w:numPr>
          <w:ilvl w:val="0"/>
          <w:numId w:val="19"/>
        </w:numPr>
        <w:spacing w:after="0" w:line="240" w:lineRule="auto"/>
        <w:jc w:val="both"/>
        <w:rPr>
          <w:sz w:val="24"/>
          <w:szCs w:val="24"/>
        </w:rPr>
      </w:pPr>
      <w:r w:rsidRPr="00CA51AF">
        <w:rPr>
          <w:sz w:val="24"/>
          <w:szCs w:val="24"/>
        </w:rPr>
        <w:t xml:space="preserve">To make staff members aware of the channels which </w:t>
      </w:r>
      <w:proofErr w:type="gramStart"/>
      <w:r w:rsidRPr="00CA51AF">
        <w:rPr>
          <w:sz w:val="24"/>
          <w:szCs w:val="24"/>
        </w:rPr>
        <w:t>can be used</w:t>
      </w:r>
      <w:proofErr w:type="gramEnd"/>
      <w:r w:rsidRPr="00CA51AF">
        <w:rPr>
          <w:sz w:val="24"/>
          <w:szCs w:val="24"/>
        </w:rPr>
        <w:t xml:space="preserve"> to manage and deal with stress or work</w:t>
      </w:r>
      <w:r w:rsidR="00094963" w:rsidRPr="00CA51AF">
        <w:rPr>
          <w:sz w:val="24"/>
          <w:szCs w:val="24"/>
        </w:rPr>
        <w:t>-</w:t>
      </w:r>
      <w:r w:rsidRPr="00CA51AF">
        <w:rPr>
          <w:sz w:val="24"/>
          <w:szCs w:val="24"/>
        </w:rPr>
        <w:t xml:space="preserve">related health and wellbeing issues. </w:t>
      </w:r>
    </w:p>
    <w:p w14:paraId="1FC0865A" w14:textId="77AD6EBB" w:rsidR="00E47CC8" w:rsidRPr="00CA51AF" w:rsidRDefault="00E47CC8" w:rsidP="00CA51AF">
      <w:pPr>
        <w:spacing w:after="0" w:line="240" w:lineRule="auto"/>
        <w:jc w:val="both"/>
        <w:rPr>
          <w:sz w:val="24"/>
          <w:szCs w:val="24"/>
        </w:rPr>
      </w:pPr>
    </w:p>
    <w:p w14:paraId="675BEFA7" w14:textId="67EC320B" w:rsidR="00BA385F" w:rsidRPr="00CA51AF" w:rsidRDefault="002C471F" w:rsidP="007A0933">
      <w:pPr>
        <w:pStyle w:val="Style2"/>
      </w:pPr>
      <w:r w:rsidRPr="00CA51AF">
        <w:t xml:space="preserve">Roles </w:t>
      </w:r>
    </w:p>
    <w:p w14:paraId="579767D0" w14:textId="53386049" w:rsidR="002B3A21" w:rsidRPr="00CA51AF" w:rsidRDefault="002C471F" w:rsidP="00CA51AF">
      <w:pPr>
        <w:spacing w:after="0" w:line="240" w:lineRule="auto"/>
        <w:jc w:val="both"/>
        <w:rPr>
          <w:sz w:val="24"/>
          <w:szCs w:val="24"/>
        </w:rPr>
      </w:pPr>
      <w:r w:rsidRPr="00CA51AF">
        <w:rPr>
          <w:sz w:val="24"/>
          <w:szCs w:val="24"/>
        </w:rPr>
        <w:t>T</w:t>
      </w:r>
      <w:r w:rsidR="009700E4" w:rsidRPr="00CA51AF">
        <w:rPr>
          <w:sz w:val="24"/>
          <w:szCs w:val="24"/>
        </w:rPr>
        <w:t>he Governing B</w:t>
      </w:r>
      <w:r w:rsidRPr="00CA51AF">
        <w:rPr>
          <w:sz w:val="24"/>
          <w:szCs w:val="24"/>
        </w:rPr>
        <w:t>ody</w:t>
      </w:r>
      <w:r w:rsidR="008F5EEF" w:rsidRPr="00CA51AF">
        <w:rPr>
          <w:sz w:val="24"/>
          <w:szCs w:val="24"/>
        </w:rPr>
        <w:t xml:space="preserve"> will:</w:t>
      </w:r>
      <w:r w:rsidR="00094963" w:rsidRPr="00CA51AF">
        <w:rPr>
          <w:sz w:val="24"/>
          <w:szCs w:val="24"/>
        </w:rPr>
        <w:t xml:space="preserve"> </w:t>
      </w:r>
      <w:r w:rsidR="009700E4" w:rsidRPr="00CA51AF">
        <w:rPr>
          <w:i/>
          <w:iCs/>
          <w:color w:val="FF0000"/>
          <w:sz w:val="24"/>
          <w:szCs w:val="24"/>
        </w:rPr>
        <w:t>[</w:t>
      </w:r>
      <w:r w:rsidR="00E13E6E">
        <w:rPr>
          <w:i/>
          <w:iCs/>
          <w:color w:val="FF0000"/>
          <w:sz w:val="24"/>
          <w:szCs w:val="24"/>
        </w:rPr>
        <w:t>amend</w:t>
      </w:r>
      <w:r w:rsidR="009700E4" w:rsidRPr="00CA51AF">
        <w:rPr>
          <w:i/>
          <w:iCs/>
          <w:color w:val="FF0000"/>
          <w:sz w:val="24"/>
          <w:szCs w:val="24"/>
        </w:rPr>
        <w:t xml:space="preserve"> as appropriate]</w:t>
      </w:r>
    </w:p>
    <w:p w14:paraId="0FC08789" w14:textId="316F4CB1" w:rsidR="00E47CC8" w:rsidRPr="00CA51AF" w:rsidRDefault="008F5EEF" w:rsidP="00CA51AF">
      <w:pPr>
        <w:pStyle w:val="ListParagraph"/>
        <w:numPr>
          <w:ilvl w:val="0"/>
          <w:numId w:val="20"/>
        </w:numPr>
        <w:spacing w:after="0" w:line="240" w:lineRule="auto"/>
        <w:jc w:val="both"/>
        <w:rPr>
          <w:sz w:val="24"/>
          <w:szCs w:val="24"/>
        </w:rPr>
      </w:pPr>
      <w:r w:rsidRPr="00CA51AF">
        <w:rPr>
          <w:sz w:val="24"/>
          <w:szCs w:val="24"/>
        </w:rPr>
        <w:t>t</w:t>
      </w:r>
      <w:r w:rsidR="002C471F" w:rsidRPr="00CA51AF">
        <w:rPr>
          <w:sz w:val="24"/>
          <w:szCs w:val="24"/>
        </w:rPr>
        <w:t xml:space="preserve">ake overall responsibility for </w:t>
      </w:r>
      <w:r w:rsidR="00D228D3" w:rsidRPr="00CA51AF">
        <w:rPr>
          <w:sz w:val="24"/>
          <w:szCs w:val="24"/>
        </w:rPr>
        <w:t>implementing</w:t>
      </w:r>
      <w:r w:rsidR="002C471F" w:rsidRPr="00CA51AF">
        <w:rPr>
          <w:sz w:val="24"/>
          <w:szCs w:val="24"/>
        </w:rPr>
        <w:t xml:space="preserve"> </w:t>
      </w:r>
      <w:r w:rsidR="00D228D3" w:rsidRPr="00CA51AF">
        <w:rPr>
          <w:sz w:val="24"/>
          <w:szCs w:val="24"/>
        </w:rPr>
        <w:t xml:space="preserve">and monitoring the impact of </w:t>
      </w:r>
      <w:r w:rsidR="002C471F" w:rsidRPr="00CA51AF">
        <w:rPr>
          <w:sz w:val="24"/>
          <w:szCs w:val="24"/>
        </w:rPr>
        <w:t xml:space="preserve">this policy and ensuring that staff enjoy </w:t>
      </w:r>
      <w:r w:rsidR="006873C8">
        <w:rPr>
          <w:sz w:val="24"/>
          <w:szCs w:val="24"/>
        </w:rPr>
        <w:t>a reasonable work-life balance</w:t>
      </w:r>
    </w:p>
    <w:p w14:paraId="4FE667A3" w14:textId="4B5E24D9" w:rsidR="00E47CC8" w:rsidRPr="00CA51AF" w:rsidRDefault="008F5EEF" w:rsidP="00CA51AF">
      <w:pPr>
        <w:pStyle w:val="ListParagraph"/>
        <w:numPr>
          <w:ilvl w:val="0"/>
          <w:numId w:val="20"/>
        </w:numPr>
        <w:spacing w:after="0" w:line="240" w:lineRule="auto"/>
        <w:jc w:val="both"/>
        <w:rPr>
          <w:sz w:val="24"/>
          <w:szCs w:val="24"/>
        </w:rPr>
      </w:pPr>
      <w:r w:rsidRPr="00CA51AF">
        <w:rPr>
          <w:sz w:val="24"/>
          <w:szCs w:val="24"/>
        </w:rPr>
        <w:t>a</w:t>
      </w:r>
      <w:r w:rsidR="002C471F" w:rsidRPr="00CA51AF">
        <w:rPr>
          <w:sz w:val="24"/>
          <w:szCs w:val="24"/>
        </w:rPr>
        <w:t>dopt the appropriate policies in respect of ‘family friendly’ employment, including consideration of part-time working, flexible working patterns etc., where this can be implemented without detriment to the operatio</w:t>
      </w:r>
      <w:r w:rsidR="006873C8">
        <w:rPr>
          <w:sz w:val="24"/>
          <w:szCs w:val="24"/>
        </w:rPr>
        <w:t>nal requirements of the school</w:t>
      </w:r>
    </w:p>
    <w:p w14:paraId="01AD3C03" w14:textId="6D542D55" w:rsidR="002B3A21" w:rsidRPr="00CA51AF" w:rsidRDefault="002C471F" w:rsidP="00CA51AF">
      <w:pPr>
        <w:pStyle w:val="ListParagraph"/>
        <w:numPr>
          <w:ilvl w:val="0"/>
          <w:numId w:val="20"/>
        </w:numPr>
        <w:spacing w:after="0" w:line="240" w:lineRule="auto"/>
        <w:jc w:val="both"/>
        <w:rPr>
          <w:sz w:val="24"/>
          <w:szCs w:val="24"/>
        </w:rPr>
      </w:pPr>
      <w:r w:rsidRPr="00CA51AF">
        <w:rPr>
          <w:sz w:val="24"/>
          <w:szCs w:val="24"/>
        </w:rPr>
        <w:t xml:space="preserve">ensure that clear procedures are in place </w:t>
      </w:r>
      <w:r w:rsidR="006873C8">
        <w:rPr>
          <w:sz w:val="24"/>
          <w:szCs w:val="24"/>
        </w:rPr>
        <w:t>which</w:t>
      </w:r>
      <w:r w:rsidRPr="00CA51AF">
        <w:rPr>
          <w:sz w:val="24"/>
          <w:szCs w:val="24"/>
        </w:rPr>
        <w:t xml:space="preserve"> will minimise the levels of stress caused to staff when following formal procedures such as the </w:t>
      </w:r>
      <w:r w:rsidRPr="006873C8">
        <w:rPr>
          <w:i/>
          <w:sz w:val="24"/>
          <w:szCs w:val="24"/>
        </w:rPr>
        <w:t>Capability</w:t>
      </w:r>
      <w:r w:rsidRPr="006873C8">
        <w:rPr>
          <w:sz w:val="24"/>
          <w:szCs w:val="24"/>
        </w:rPr>
        <w:t xml:space="preserve"> </w:t>
      </w:r>
      <w:r w:rsidR="006873C8">
        <w:rPr>
          <w:sz w:val="24"/>
          <w:szCs w:val="24"/>
        </w:rPr>
        <w:t>/</w:t>
      </w:r>
      <w:r w:rsidRPr="006873C8">
        <w:rPr>
          <w:i/>
          <w:sz w:val="24"/>
          <w:szCs w:val="24"/>
        </w:rPr>
        <w:t xml:space="preserve"> Disciplinary Policy</w:t>
      </w:r>
      <w:r w:rsidR="00094963" w:rsidRPr="00CA51AF">
        <w:rPr>
          <w:sz w:val="24"/>
          <w:szCs w:val="24"/>
        </w:rPr>
        <w:t xml:space="preserve"> </w:t>
      </w:r>
      <w:r w:rsidR="00094963" w:rsidRPr="00CA51AF">
        <w:rPr>
          <w:i/>
          <w:color w:val="FF0000"/>
          <w:sz w:val="24"/>
          <w:szCs w:val="24"/>
        </w:rPr>
        <w:t>[</w:t>
      </w:r>
      <w:r w:rsidR="00E13E6E">
        <w:rPr>
          <w:i/>
          <w:color w:val="FF0000"/>
          <w:sz w:val="24"/>
          <w:szCs w:val="24"/>
        </w:rPr>
        <w:t>amend as</w:t>
      </w:r>
      <w:r w:rsidR="00094963" w:rsidRPr="00CA51AF">
        <w:rPr>
          <w:i/>
          <w:color w:val="FF0000"/>
          <w:sz w:val="24"/>
          <w:szCs w:val="24"/>
        </w:rPr>
        <w:t xml:space="preserve"> appropriate]</w:t>
      </w:r>
    </w:p>
    <w:p w14:paraId="16B8628E" w14:textId="14A41591" w:rsidR="002B3A21" w:rsidRPr="00CA51AF" w:rsidRDefault="002C471F" w:rsidP="00CA51AF">
      <w:pPr>
        <w:pStyle w:val="ListParagraph"/>
        <w:numPr>
          <w:ilvl w:val="0"/>
          <w:numId w:val="20"/>
        </w:numPr>
        <w:spacing w:after="0" w:line="240" w:lineRule="auto"/>
        <w:jc w:val="both"/>
        <w:rPr>
          <w:sz w:val="24"/>
          <w:szCs w:val="24"/>
        </w:rPr>
      </w:pPr>
      <w:r w:rsidRPr="00CA51AF">
        <w:rPr>
          <w:sz w:val="24"/>
          <w:szCs w:val="24"/>
        </w:rPr>
        <w:t>provide a range of strategies for involving staff in the sc</w:t>
      </w:r>
      <w:r w:rsidR="006873C8">
        <w:rPr>
          <w:sz w:val="24"/>
          <w:szCs w:val="24"/>
        </w:rPr>
        <w:t>hool decision-making processes</w:t>
      </w:r>
    </w:p>
    <w:p w14:paraId="2A0C1C13" w14:textId="637BE3E8" w:rsidR="00E47CC8" w:rsidRPr="00CA51AF" w:rsidRDefault="002C471F" w:rsidP="00CA51AF">
      <w:pPr>
        <w:pStyle w:val="ListParagraph"/>
        <w:numPr>
          <w:ilvl w:val="0"/>
          <w:numId w:val="20"/>
        </w:numPr>
        <w:spacing w:after="0" w:line="240" w:lineRule="auto"/>
        <w:jc w:val="both"/>
        <w:rPr>
          <w:sz w:val="24"/>
          <w:szCs w:val="24"/>
        </w:rPr>
      </w:pPr>
      <w:r w:rsidRPr="00CA51AF">
        <w:rPr>
          <w:sz w:val="24"/>
          <w:szCs w:val="24"/>
        </w:rPr>
        <w:t>review the demands on staff</w:t>
      </w:r>
      <w:r w:rsidR="00D228D3" w:rsidRPr="00CA51AF">
        <w:rPr>
          <w:sz w:val="24"/>
          <w:szCs w:val="24"/>
        </w:rPr>
        <w:t>, particularly in relation to marking and feedback as well</w:t>
      </w:r>
      <w:r w:rsidRPr="00CA51AF">
        <w:rPr>
          <w:sz w:val="24"/>
          <w:szCs w:val="24"/>
        </w:rPr>
        <w:t xml:space="preserve"> and seek practic</w:t>
      </w:r>
      <w:r w:rsidR="006873C8">
        <w:rPr>
          <w:sz w:val="24"/>
          <w:szCs w:val="24"/>
        </w:rPr>
        <w:t>al solutions wherever possible</w:t>
      </w:r>
    </w:p>
    <w:p w14:paraId="279A52F7" w14:textId="13B230EC" w:rsidR="00E47CC8" w:rsidRPr="00CA51AF" w:rsidRDefault="002C471F" w:rsidP="00CA51AF">
      <w:pPr>
        <w:pStyle w:val="ListParagraph"/>
        <w:numPr>
          <w:ilvl w:val="0"/>
          <w:numId w:val="20"/>
        </w:numPr>
        <w:spacing w:after="0" w:line="240" w:lineRule="auto"/>
        <w:jc w:val="both"/>
        <w:rPr>
          <w:sz w:val="24"/>
          <w:szCs w:val="24"/>
        </w:rPr>
      </w:pPr>
      <w:proofErr w:type="gramStart"/>
      <w:r w:rsidRPr="00CA51AF">
        <w:rPr>
          <w:sz w:val="24"/>
          <w:szCs w:val="24"/>
        </w:rPr>
        <w:t>provide</w:t>
      </w:r>
      <w:proofErr w:type="gramEnd"/>
      <w:r w:rsidRPr="00CA51AF">
        <w:rPr>
          <w:sz w:val="24"/>
          <w:szCs w:val="24"/>
        </w:rPr>
        <w:t xml:space="preserve"> personal and professional development such as stress management, team building, etc. </w:t>
      </w:r>
    </w:p>
    <w:p w14:paraId="16A2EAA5" w14:textId="77777777" w:rsidR="00E47CC8" w:rsidRPr="00CA51AF" w:rsidRDefault="00E47CC8" w:rsidP="00CA51AF">
      <w:pPr>
        <w:pStyle w:val="ListParagraph"/>
        <w:spacing w:after="0" w:line="240" w:lineRule="auto"/>
        <w:ind w:left="1224"/>
        <w:jc w:val="both"/>
        <w:rPr>
          <w:sz w:val="24"/>
          <w:szCs w:val="24"/>
        </w:rPr>
      </w:pPr>
    </w:p>
    <w:p w14:paraId="4D8D6CB9" w14:textId="2F5ECCEE" w:rsidR="00E47CC8" w:rsidRPr="00CA51AF" w:rsidRDefault="002C471F" w:rsidP="00CA51AF">
      <w:pPr>
        <w:spacing w:after="0" w:line="240" w:lineRule="auto"/>
        <w:jc w:val="both"/>
        <w:rPr>
          <w:sz w:val="24"/>
          <w:szCs w:val="24"/>
        </w:rPr>
      </w:pPr>
      <w:r w:rsidRPr="00CA51AF">
        <w:rPr>
          <w:sz w:val="24"/>
          <w:szCs w:val="24"/>
        </w:rPr>
        <w:t>The Headteacher</w:t>
      </w:r>
      <w:r w:rsidR="00E47CC8" w:rsidRPr="00CA51AF">
        <w:rPr>
          <w:sz w:val="24"/>
          <w:szCs w:val="24"/>
        </w:rPr>
        <w:t xml:space="preserve"> supported by the Senior Leadership Team </w:t>
      </w:r>
      <w:r w:rsidR="008F5EEF" w:rsidRPr="00CA51AF">
        <w:rPr>
          <w:sz w:val="24"/>
          <w:szCs w:val="24"/>
        </w:rPr>
        <w:t xml:space="preserve">will: </w:t>
      </w:r>
      <w:r w:rsidR="00E47CC8" w:rsidRPr="00CA51AF">
        <w:rPr>
          <w:i/>
          <w:iCs/>
          <w:color w:val="FF0000"/>
          <w:sz w:val="24"/>
          <w:szCs w:val="24"/>
        </w:rPr>
        <w:t>[</w:t>
      </w:r>
      <w:r w:rsidR="00E13E6E">
        <w:rPr>
          <w:i/>
          <w:iCs/>
          <w:color w:val="FF0000"/>
          <w:sz w:val="24"/>
          <w:szCs w:val="24"/>
        </w:rPr>
        <w:t>amend</w:t>
      </w:r>
      <w:r w:rsidR="00E47CC8" w:rsidRPr="00CA51AF">
        <w:rPr>
          <w:i/>
          <w:iCs/>
          <w:color w:val="FF0000"/>
          <w:sz w:val="24"/>
          <w:szCs w:val="24"/>
        </w:rPr>
        <w:t xml:space="preserve"> as appropriate]</w:t>
      </w:r>
      <w:r w:rsidRPr="00CA51AF">
        <w:rPr>
          <w:sz w:val="24"/>
          <w:szCs w:val="24"/>
        </w:rPr>
        <w:t xml:space="preserve"> </w:t>
      </w:r>
    </w:p>
    <w:p w14:paraId="4F73FFD4" w14:textId="59150FA4" w:rsidR="00E47CC8" w:rsidRPr="00CA51AF" w:rsidRDefault="002C471F" w:rsidP="00CA51AF">
      <w:pPr>
        <w:pStyle w:val="ListParagraph"/>
        <w:numPr>
          <w:ilvl w:val="0"/>
          <w:numId w:val="22"/>
        </w:numPr>
        <w:spacing w:after="0" w:line="240" w:lineRule="auto"/>
        <w:jc w:val="both"/>
        <w:rPr>
          <w:sz w:val="24"/>
          <w:szCs w:val="24"/>
        </w:rPr>
      </w:pPr>
      <w:r w:rsidRPr="00CA51AF">
        <w:rPr>
          <w:sz w:val="24"/>
          <w:szCs w:val="24"/>
        </w:rPr>
        <w:t xml:space="preserve">ensure that all staff </w:t>
      </w:r>
      <w:r w:rsidR="00EE7275" w:rsidRPr="00CA51AF">
        <w:rPr>
          <w:sz w:val="24"/>
          <w:szCs w:val="24"/>
        </w:rPr>
        <w:t xml:space="preserve">have the opportunity to </w:t>
      </w:r>
      <w:r w:rsidRPr="00CA51AF">
        <w:rPr>
          <w:sz w:val="24"/>
          <w:szCs w:val="24"/>
        </w:rPr>
        <w:t xml:space="preserve">enjoy a reasonable work-life balance and </w:t>
      </w:r>
      <w:r w:rsidR="006873C8">
        <w:rPr>
          <w:sz w:val="24"/>
          <w:szCs w:val="24"/>
        </w:rPr>
        <w:t>lead by example in this regard</w:t>
      </w:r>
    </w:p>
    <w:p w14:paraId="65C308EC" w14:textId="370E9D0F" w:rsidR="00E47CC8" w:rsidRPr="00CA51AF" w:rsidRDefault="009700E4" w:rsidP="00CA51AF">
      <w:pPr>
        <w:pStyle w:val="ListParagraph"/>
        <w:numPr>
          <w:ilvl w:val="0"/>
          <w:numId w:val="21"/>
        </w:numPr>
        <w:spacing w:after="0" w:line="240" w:lineRule="auto"/>
        <w:jc w:val="both"/>
        <w:rPr>
          <w:sz w:val="24"/>
          <w:szCs w:val="24"/>
        </w:rPr>
      </w:pPr>
      <w:proofErr w:type="gramStart"/>
      <w:r w:rsidRPr="00CA51AF">
        <w:rPr>
          <w:sz w:val="24"/>
          <w:szCs w:val="24"/>
        </w:rPr>
        <w:t>support</w:t>
      </w:r>
      <w:proofErr w:type="gramEnd"/>
      <w:r w:rsidRPr="00CA51AF">
        <w:rPr>
          <w:sz w:val="24"/>
          <w:szCs w:val="24"/>
        </w:rPr>
        <w:t xml:space="preserve"> the Governing B</w:t>
      </w:r>
      <w:r w:rsidR="002C471F" w:rsidRPr="00CA51AF">
        <w:rPr>
          <w:sz w:val="24"/>
          <w:szCs w:val="24"/>
        </w:rPr>
        <w:t xml:space="preserve">ody in ensuring that strategies are implemented to effectively manage and, where necessary, reduce </w:t>
      </w:r>
      <w:r w:rsidR="00D228D3" w:rsidRPr="00CA51AF">
        <w:rPr>
          <w:sz w:val="24"/>
          <w:szCs w:val="24"/>
        </w:rPr>
        <w:t xml:space="preserve">causes of </w:t>
      </w:r>
      <w:r w:rsidR="002C471F" w:rsidRPr="00CA51AF">
        <w:rPr>
          <w:sz w:val="24"/>
          <w:szCs w:val="24"/>
        </w:rPr>
        <w:t>employee stress. This includes preventing unnecessary stress and ensuring that any work-based stress employees experience is</w:t>
      </w:r>
      <w:r w:rsidR="006873C8">
        <w:rPr>
          <w:sz w:val="24"/>
          <w:szCs w:val="24"/>
        </w:rPr>
        <w:t xml:space="preserve"> at a productive, healthy level</w:t>
      </w:r>
      <w:r w:rsidR="002C471F" w:rsidRPr="00CA51AF">
        <w:rPr>
          <w:sz w:val="24"/>
          <w:szCs w:val="24"/>
        </w:rPr>
        <w:t xml:space="preserve"> </w:t>
      </w:r>
    </w:p>
    <w:p w14:paraId="3B0F404D" w14:textId="224F06D4" w:rsidR="00E47CC8" w:rsidRPr="00CA51AF" w:rsidRDefault="002C471F" w:rsidP="00CA51AF">
      <w:pPr>
        <w:pStyle w:val="ListParagraph"/>
        <w:numPr>
          <w:ilvl w:val="0"/>
          <w:numId w:val="21"/>
        </w:numPr>
        <w:spacing w:after="0" w:line="240" w:lineRule="auto"/>
        <w:jc w:val="both"/>
        <w:rPr>
          <w:sz w:val="24"/>
          <w:szCs w:val="24"/>
        </w:rPr>
      </w:pPr>
      <w:proofErr w:type="gramStart"/>
      <w:r w:rsidRPr="00CA51AF">
        <w:rPr>
          <w:sz w:val="24"/>
          <w:szCs w:val="24"/>
        </w:rPr>
        <w:t>adopt</w:t>
      </w:r>
      <w:proofErr w:type="gramEnd"/>
      <w:r w:rsidRPr="00CA51AF">
        <w:rPr>
          <w:sz w:val="24"/>
          <w:szCs w:val="24"/>
        </w:rPr>
        <w:t xml:space="preserve"> school policies and provide clear guidance regarding time-off for public or trade union duties, or for personal reasons. For further </w:t>
      </w:r>
      <w:r w:rsidR="002B3A21" w:rsidRPr="00CA51AF">
        <w:rPr>
          <w:sz w:val="24"/>
          <w:szCs w:val="24"/>
        </w:rPr>
        <w:t>information,</w:t>
      </w:r>
      <w:r w:rsidRPr="00CA51AF">
        <w:rPr>
          <w:sz w:val="24"/>
          <w:szCs w:val="24"/>
        </w:rPr>
        <w:t xml:space="preserve"> refer to our school’s </w:t>
      </w:r>
      <w:r w:rsidRPr="006873C8">
        <w:rPr>
          <w:i/>
          <w:sz w:val="24"/>
          <w:szCs w:val="24"/>
        </w:rPr>
        <w:t>Absence Management Policy</w:t>
      </w:r>
      <w:r w:rsidR="009700E4" w:rsidRPr="00CA51AF">
        <w:rPr>
          <w:sz w:val="24"/>
          <w:szCs w:val="24"/>
        </w:rPr>
        <w:t xml:space="preserve"> </w:t>
      </w:r>
      <w:r w:rsidR="009700E4" w:rsidRPr="00CA51AF">
        <w:rPr>
          <w:i/>
          <w:color w:val="FF0000"/>
          <w:sz w:val="24"/>
          <w:szCs w:val="24"/>
        </w:rPr>
        <w:t>[</w:t>
      </w:r>
      <w:r w:rsidR="00E13E6E">
        <w:rPr>
          <w:i/>
          <w:color w:val="FF0000"/>
          <w:sz w:val="24"/>
          <w:szCs w:val="24"/>
        </w:rPr>
        <w:t>amend as</w:t>
      </w:r>
      <w:r w:rsidR="002B3A21" w:rsidRPr="00CA51AF">
        <w:rPr>
          <w:i/>
          <w:color w:val="FF0000"/>
          <w:sz w:val="24"/>
          <w:szCs w:val="24"/>
        </w:rPr>
        <w:t xml:space="preserve"> appropriate</w:t>
      </w:r>
      <w:r w:rsidR="00E13E6E">
        <w:rPr>
          <w:i/>
          <w:color w:val="FF0000"/>
          <w:sz w:val="24"/>
          <w:szCs w:val="24"/>
        </w:rPr>
        <w:t>]</w:t>
      </w:r>
    </w:p>
    <w:p w14:paraId="0388782A" w14:textId="2C06D9A0" w:rsidR="002B3A21" w:rsidRPr="00CA51AF" w:rsidRDefault="002C471F" w:rsidP="00CA51AF">
      <w:pPr>
        <w:pStyle w:val="ListParagraph"/>
        <w:numPr>
          <w:ilvl w:val="0"/>
          <w:numId w:val="21"/>
        </w:numPr>
        <w:spacing w:after="0" w:line="240" w:lineRule="auto"/>
        <w:jc w:val="both"/>
        <w:rPr>
          <w:sz w:val="24"/>
          <w:szCs w:val="24"/>
        </w:rPr>
      </w:pPr>
      <w:r w:rsidRPr="00CA51AF">
        <w:rPr>
          <w:sz w:val="24"/>
          <w:szCs w:val="24"/>
        </w:rPr>
        <w:t>ensure that there is clear communication between staff and management with regar</w:t>
      </w:r>
      <w:r w:rsidR="006873C8">
        <w:rPr>
          <w:sz w:val="24"/>
          <w:szCs w:val="24"/>
        </w:rPr>
        <w:t>ds to all areas of school life</w:t>
      </w:r>
    </w:p>
    <w:p w14:paraId="6DA7314C" w14:textId="70DE8935" w:rsidR="00E47CC8" w:rsidRPr="00CA51AF" w:rsidRDefault="002C471F" w:rsidP="00CA51AF">
      <w:pPr>
        <w:pStyle w:val="ListParagraph"/>
        <w:numPr>
          <w:ilvl w:val="0"/>
          <w:numId w:val="21"/>
        </w:numPr>
        <w:spacing w:after="0" w:line="240" w:lineRule="auto"/>
        <w:jc w:val="both"/>
        <w:rPr>
          <w:sz w:val="24"/>
          <w:szCs w:val="24"/>
        </w:rPr>
      </w:pPr>
      <w:r w:rsidRPr="00CA51AF">
        <w:rPr>
          <w:sz w:val="24"/>
          <w:szCs w:val="24"/>
        </w:rPr>
        <w:t xml:space="preserve">create reasonable opportunities for employees to discuss </w:t>
      </w:r>
      <w:r w:rsidR="00DA09D4" w:rsidRPr="00CA51AF">
        <w:rPr>
          <w:sz w:val="24"/>
          <w:szCs w:val="24"/>
        </w:rPr>
        <w:t>concerns and</w:t>
      </w:r>
      <w:r w:rsidRPr="00CA51AF">
        <w:rPr>
          <w:sz w:val="24"/>
          <w:szCs w:val="24"/>
        </w:rPr>
        <w:t xml:space="preserve"> will enable staff to do so in an environment where stres</w:t>
      </w:r>
      <w:r w:rsidR="006873C8">
        <w:rPr>
          <w:sz w:val="24"/>
          <w:szCs w:val="24"/>
        </w:rPr>
        <w:t>s is not considered a weakness</w:t>
      </w:r>
    </w:p>
    <w:p w14:paraId="07CC0821" w14:textId="7623FE5D" w:rsidR="00BA385F" w:rsidRPr="00CA51AF" w:rsidRDefault="002C471F" w:rsidP="00CA51AF">
      <w:pPr>
        <w:pStyle w:val="ListParagraph"/>
        <w:numPr>
          <w:ilvl w:val="0"/>
          <w:numId w:val="21"/>
        </w:numPr>
        <w:spacing w:after="0" w:line="240" w:lineRule="auto"/>
        <w:jc w:val="both"/>
        <w:rPr>
          <w:sz w:val="24"/>
          <w:szCs w:val="24"/>
        </w:rPr>
      </w:pPr>
      <w:r w:rsidRPr="00CA51AF">
        <w:rPr>
          <w:sz w:val="24"/>
          <w:szCs w:val="24"/>
        </w:rPr>
        <w:t>ensure that all staff are aware of and trained in-line with the school’s priorities and offered</w:t>
      </w:r>
      <w:r w:rsidR="006873C8">
        <w:rPr>
          <w:sz w:val="24"/>
          <w:szCs w:val="24"/>
        </w:rPr>
        <w:t xml:space="preserve"> opportunities for development</w:t>
      </w:r>
    </w:p>
    <w:p w14:paraId="2A5AFCDC" w14:textId="4A8E7909" w:rsidR="00BA385F" w:rsidRPr="00CA51AF" w:rsidRDefault="002C471F" w:rsidP="00CA51AF">
      <w:pPr>
        <w:pStyle w:val="ListParagraph"/>
        <w:numPr>
          <w:ilvl w:val="0"/>
          <w:numId w:val="21"/>
        </w:numPr>
        <w:spacing w:after="0" w:line="240" w:lineRule="auto"/>
        <w:jc w:val="both"/>
        <w:rPr>
          <w:sz w:val="24"/>
          <w:szCs w:val="24"/>
        </w:rPr>
      </w:pPr>
      <w:r w:rsidRPr="00CA51AF">
        <w:rPr>
          <w:sz w:val="24"/>
          <w:szCs w:val="24"/>
        </w:rPr>
        <w:t xml:space="preserve">monitor and review any measures that are </w:t>
      </w:r>
      <w:r w:rsidR="00DA09D4" w:rsidRPr="00CA51AF">
        <w:rPr>
          <w:sz w:val="24"/>
          <w:szCs w:val="24"/>
        </w:rPr>
        <w:t>planned and</w:t>
      </w:r>
      <w:r w:rsidR="006873C8">
        <w:rPr>
          <w:sz w:val="24"/>
          <w:szCs w:val="24"/>
        </w:rPr>
        <w:t xml:space="preserve"> assess their effectiveness</w:t>
      </w:r>
    </w:p>
    <w:p w14:paraId="156086FE" w14:textId="7CBF0BC8" w:rsidR="00BA385F" w:rsidRPr="00CA51AF" w:rsidRDefault="002C471F" w:rsidP="00CA51AF">
      <w:pPr>
        <w:pStyle w:val="ListParagraph"/>
        <w:numPr>
          <w:ilvl w:val="0"/>
          <w:numId w:val="21"/>
        </w:numPr>
        <w:spacing w:after="0" w:line="240" w:lineRule="auto"/>
        <w:jc w:val="both"/>
        <w:rPr>
          <w:sz w:val="24"/>
          <w:szCs w:val="24"/>
        </w:rPr>
      </w:pPr>
      <w:r w:rsidRPr="00CA51AF">
        <w:rPr>
          <w:sz w:val="24"/>
          <w:szCs w:val="24"/>
        </w:rPr>
        <w:t>conduct risk assessment</w:t>
      </w:r>
      <w:r w:rsidR="006873C8">
        <w:rPr>
          <w:sz w:val="24"/>
          <w:szCs w:val="24"/>
        </w:rPr>
        <w:t>s</w:t>
      </w:r>
      <w:r w:rsidRPr="00CA51AF">
        <w:rPr>
          <w:sz w:val="24"/>
          <w:szCs w:val="24"/>
        </w:rPr>
        <w:t xml:space="preserve"> for work-related stress in consultation with senior staf</w:t>
      </w:r>
      <w:r w:rsidR="006873C8">
        <w:rPr>
          <w:sz w:val="24"/>
          <w:szCs w:val="24"/>
        </w:rPr>
        <w:t>f</w:t>
      </w:r>
    </w:p>
    <w:p w14:paraId="4DDF73FA" w14:textId="7BEBEF0B" w:rsidR="00BA385F" w:rsidRPr="00CA51AF" w:rsidRDefault="002C471F" w:rsidP="00CA51AF">
      <w:pPr>
        <w:pStyle w:val="ListParagraph"/>
        <w:numPr>
          <w:ilvl w:val="0"/>
          <w:numId w:val="21"/>
        </w:numPr>
        <w:spacing w:after="0" w:line="240" w:lineRule="auto"/>
        <w:jc w:val="both"/>
        <w:rPr>
          <w:sz w:val="24"/>
          <w:szCs w:val="24"/>
        </w:rPr>
      </w:pPr>
      <w:proofErr w:type="gramStart"/>
      <w:r w:rsidRPr="00CA51AF">
        <w:rPr>
          <w:sz w:val="24"/>
          <w:szCs w:val="24"/>
        </w:rPr>
        <w:t>appoint</w:t>
      </w:r>
      <w:proofErr w:type="gramEnd"/>
      <w:r w:rsidRPr="00CA51AF">
        <w:rPr>
          <w:sz w:val="24"/>
          <w:szCs w:val="24"/>
        </w:rPr>
        <w:t xml:space="preserve"> a staff wellbeing co-ordinator who is responsible for ensuring that the good health and wellbeing of all staff members is supported, </w:t>
      </w:r>
      <w:r w:rsidR="00B250D0" w:rsidRPr="00CA51AF">
        <w:rPr>
          <w:sz w:val="24"/>
          <w:szCs w:val="24"/>
        </w:rPr>
        <w:t>promoted,</w:t>
      </w:r>
      <w:r w:rsidRPr="00CA51AF">
        <w:rPr>
          <w:sz w:val="24"/>
          <w:szCs w:val="24"/>
        </w:rPr>
        <w:t xml:space="preserve"> and valued by the school. The co-ordinator will also ensure that school policies and procedures reflect this aim.</w:t>
      </w:r>
      <w:r w:rsidR="00094963" w:rsidRPr="00CA51AF">
        <w:rPr>
          <w:sz w:val="24"/>
          <w:szCs w:val="24"/>
        </w:rPr>
        <w:t xml:space="preserve"> The Staff Wellbeing co-ordinator is </w:t>
      </w:r>
      <w:r w:rsidR="006873C8" w:rsidRPr="006873C8">
        <w:rPr>
          <w:i/>
          <w:color w:val="FF0000"/>
          <w:sz w:val="24"/>
          <w:szCs w:val="24"/>
        </w:rPr>
        <w:t>[</w:t>
      </w:r>
      <w:r w:rsidR="00E13E6E">
        <w:rPr>
          <w:i/>
          <w:color w:val="FF0000"/>
          <w:sz w:val="24"/>
          <w:szCs w:val="24"/>
        </w:rPr>
        <w:t>name</w:t>
      </w:r>
      <w:r w:rsidR="006873C8" w:rsidRPr="006873C8">
        <w:rPr>
          <w:i/>
          <w:color w:val="FF0000"/>
          <w:sz w:val="24"/>
          <w:szCs w:val="24"/>
        </w:rPr>
        <w:t>]</w:t>
      </w:r>
    </w:p>
    <w:p w14:paraId="1C9E2C40" w14:textId="33EB889E" w:rsidR="00BA385F" w:rsidRPr="00CA51AF" w:rsidRDefault="002C471F" w:rsidP="00CA51AF">
      <w:pPr>
        <w:pStyle w:val="ListParagraph"/>
        <w:numPr>
          <w:ilvl w:val="0"/>
          <w:numId w:val="21"/>
        </w:numPr>
        <w:spacing w:after="0" w:line="240" w:lineRule="auto"/>
        <w:jc w:val="both"/>
        <w:rPr>
          <w:sz w:val="24"/>
          <w:szCs w:val="24"/>
        </w:rPr>
      </w:pPr>
      <w:proofErr w:type="gramStart"/>
      <w:r w:rsidRPr="00CA51AF">
        <w:rPr>
          <w:sz w:val="24"/>
          <w:szCs w:val="24"/>
        </w:rPr>
        <w:t>make</w:t>
      </w:r>
      <w:proofErr w:type="gramEnd"/>
      <w:r w:rsidRPr="00CA51AF">
        <w:rPr>
          <w:sz w:val="24"/>
          <w:szCs w:val="24"/>
        </w:rPr>
        <w:t xml:space="preserve"> individual interventions such as short-term rehabilitation and return to work plans, and longer-term reasonable adjustments to work. </w:t>
      </w:r>
    </w:p>
    <w:p w14:paraId="55BBCA4A" w14:textId="77777777" w:rsidR="00BA385F" w:rsidRPr="00CA51AF" w:rsidRDefault="00BA385F" w:rsidP="00CA51AF">
      <w:pPr>
        <w:pStyle w:val="ListParagraph"/>
        <w:spacing w:after="0" w:line="240" w:lineRule="auto"/>
        <w:ind w:left="1224"/>
        <w:jc w:val="both"/>
        <w:rPr>
          <w:sz w:val="24"/>
          <w:szCs w:val="24"/>
        </w:rPr>
      </w:pPr>
    </w:p>
    <w:p w14:paraId="47AA047F" w14:textId="455F9AD6" w:rsidR="00BA385F" w:rsidRPr="00CA51AF" w:rsidRDefault="002C471F" w:rsidP="00CA51AF">
      <w:pPr>
        <w:spacing w:after="0" w:line="240" w:lineRule="auto"/>
        <w:jc w:val="both"/>
        <w:rPr>
          <w:sz w:val="24"/>
          <w:szCs w:val="24"/>
        </w:rPr>
      </w:pPr>
      <w:r w:rsidRPr="00CA51AF">
        <w:rPr>
          <w:sz w:val="24"/>
          <w:szCs w:val="24"/>
        </w:rPr>
        <w:t>Staff members</w:t>
      </w:r>
      <w:r w:rsidR="008F5EEF" w:rsidRPr="00CA51AF">
        <w:rPr>
          <w:sz w:val="24"/>
          <w:szCs w:val="24"/>
        </w:rPr>
        <w:t xml:space="preserve"> will:</w:t>
      </w:r>
      <w:r w:rsidRPr="00CA51AF">
        <w:rPr>
          <w:sz w:val="24"/>
          <w:szCs w:val="24"/>
        </w:rPr>
        <w:t xml:space="preserve"> </w:t>
      </w:r>
      <w:r w:rsidR="00094963" w:rsidRPr="00CA51AF">
        <w:rPr>
          <w:i/>
          <w:iCs/>
          <w:color w:val="FF0000"/>
          <w:sz w:val="24"/>
          <w:szCs w:val="24"/>
        </w:rPr>
        <w:t>[</w:t>
      </w:r>
      <w:r w:rsidR="00E13E6E">
        <w:rPr>
          <w:i/>
          <w:iCs/>
          <w:color w:val="FF0000"/>
          <w:sz w:val="24"/>
          <w:szCs w:val="24"/>
        </w:rPr>
        <w:t>amend</w:t>
      </w:r>
      <w:r w:rsidR="00094963" w:rsidRPr="00CA51AF">
        <w:rPr>
          <w:i/>
          <w:iCs/>
          <w:color w:val="FF0000"/>
          <w:sz w:val="24"/>
          <w:szCs w:val="24"/>
        </w:rPr>
        <w:t xml:space="preserve"> as appropriate</w:t>
      </w:r>
      <w:r w:rsidR="00E47CC8" w:rsidRPr="00CA51AF">
        <w:rPr>
          <w:i/>
          <w:iCs/>
          <w:color w:val="FF0000"/>
          <w:sz w:val="24"/>
          <w:szCs w:val="24"/>
        </w:rPr>
        <w:t>]</w:t>
      </w:r>
    </w:p>
    <w:p w14:paraId="25AF1E4E" w14:textId="3DF95952" w:rsidR="00BA385F" w:rsidRPr="00CA51AF" w:rsidRDefault="002C471F" w:rsidP="00CA51AF">
      <w:pPr>
        <w:pStyle w:val="ListParagraph"/>
        <w:numPr>
          <w:ilvl w:val="0"/>
          <w:numId w:val="23"/>
        </w:numPr>
        <w:spacing w:after="0" w:line="240" w:lineRule="auto"/>
        <w:jc w:val="both"/>
        <w:rPr>
          <w:sz w:val="24"/>
          <w:szCs w:val="24"/>
        </w:rPr>
      </w:pPr>
      <w:proofErr w:type="gramStart"/>
      <w:r w:rsidRPr="00CA51AF">
        <w:rPr>
          <w:sz w:val="24"/>
          <w:szCs w:val="24"/>
        </w:rPr>
        <w:t>make</w:t>
      </w:r>
      <w:proofErr w:type="gramEnd"/>
      <w:r w:rsidRPr="00CA51AF">
        <w:rPr>
          <w:sz w:val="24"/>
          <w:szCs w:val="24"/>
        </w:rPr>
        <w:t xml:space="preserve"> themselves aware of the school’s policies on Capability, Bullying and Harassment, Staff Attendance etc. </w:t>
      </w:r>
    </w:p>
    <w:p w14:paraId="09AD9848" w14:textId="74FCF69F" w:rsidR="00BA385F" w:rsidRPr="00CA51AF" w:rsidRDefault="002C471F" w:rsidP="00CA51AF">
      <w:pPr>
        <w:pStyle w:val="ListParagraph"/>
        <w:numPr>
          <w:ilvl w:val="0"/>
          <w:numId w:val="23"/>
        </w:numPr>
        <w:spacing w:after="0" w:line="240" w:lineRule="auto"/>
        <w:jc w:val="both"/>
        <w:rPr>
          <w:sz w:val="24"/>
          <w:szCs w:val="24"/>
        </w:rPr>
      </w:pPr>
      <w:r w:rsidRPr="00CA51AF">
        <w:rPr>
          <w:sz w:val="24"/>
          <w:szCs w:val="24"/>
        </w:rPr>
        <w:t>assist in the development of good practice and ensure that they do not, through their actions or omissions, create unnecessary work for themsel</w:t>
      </w:r>
      <w:r w:rsidR="006873C8">
        <w:rPr>
          <w:sz w:val="24"/>
          <w:szCs w:val="24"/>
        </w:rPr>
        <w:t>ves or their colleagues</w:t>
      </w:r>
    </w:p>
    <w:p w14:paraId="74D53C39" w14:textId="526A15D2" w:rsidR="00BA385F" w:rsidRPr="00CA51AF" w:rsidRDefault="002C471F" w:rsidP="00CA51AF">
      <w:pPr>
        <w:pStyle w:val="ListParagraph"/>
        <w:numPr>
          <w:ilvl w:val="0"/>
          <w:numId w:val="23"/>
        </w:numPr>
        <w:spacing w:after="0" w:line="240" w:lineRule="auto"/>
        <w:jc w:val="both"/>
        <w:rPr>
          <w:sz w:val="24"/>
          <w:szCs w:val="24"/>
        </w:rPr>
      </w:pPr>
      <w:proofErr w:type="gramStart"/>
      <w:r w:rsidRPr="00CA51AF">
        <w:rPr>
          <w:sz w:val="24"/>
          <w:szCs w:val="24"/>
        </w:rPr>
        <w:t>ask</w:t>
      </w:r>
      <w:proofErr w:type="gramEnd"/>
      <w:r w:rsidRPr="00CA51AF">
        <w:rPr>
          <w:sz w:val="24"/>
          <w:szCs w:val="24"/>
        </w:rPr>
        <w:t xml:space="preserve"> their Line Manager for help or support if required. This includes understanding that a good relationship requires communication from both parties and that issues are raised at the earliest possible moment so that effective strategies can be pu</w:t>
      </w:r>
      <w:r w:rsidR="006873C8">
        <w:rPr>
          <w:sz w:val="24"/>
          <w:szCs w:val="24"/>
        </w:rPr>
        <w:t>t in place to manage workloads</w:t>
      </w:r>
    </w:p>
    <w:p w14:paraId="03133A15" w14:textId="4078A4DA" w:rsidR="00BA385F" w:rsidRPr="00CA51AF" w:rsidRDefault="002C471F" w:rsidP="00CA51AF">
      <w:pPr>
        <w:pStyle w:val="ListParagraph"/>
        <w:numPr>
          <w:ilvl w:val="0"/>
          <w:numId w:val="23"/>
        </w:numPr>
        <w:spacing w:after="0" w:line="240" w:lineRule="auto"/>
        <w:jc w:val="both"/>
        <w:rPr>
          <w:sz w:val="24"/>
          <w:szCs w:val="24"/>
        </w:rPr>
      </w:pPr>
      <w:r w:rsidRPr="00CA51AF">
        <w:rPr>
          <w:sz w:val="24"/>
          <w:szCs w:val="24"/>
        </w:rPr>
        <w:t xml:space="preserve">identify opportunities for development and take advantage </w:t>
      </w:r>
      <w:r w:rsidR="006873C8">
        <w:rPr>
          <w:sz w:val="24"/>
          <w:szCs w:val="24"/>
        </w:rPr>
        <w:t>of those offered by the school</w:t>
      </w:r>
    </w:p>
    <w:p w14:paraId="4CB457A9" w14:textId="4D112349" w:rsidR="00BA385F" w:rsidRPr="00CA51AF" w:rsidRDefault="002C471F" w:rsidP="00CA51AF">
      <w:pPr>
        <w:pStyle w:val="ListParagraph"/>
        <w:numPr>
          <w:ilvl w:val="0"/>
          <w:numId w:val="23"/>
        </w:numPr>
        <w:spacing w:after="0" w:line="240" w:lineRule="auto"/>
        <w:jc w:val="both"/>
        <w:rPr>
          <w:sz w:val="24"/>
          <w:szCs w:val="24"/>
        </w:rPr>
      </w:pPr>
      <w:r w:rsidRPr="00CA51AF">
        <w:rPr>
          <w:sz w:val="24"/>
          <w:szCs w:val="24"/>
        </w:rPr>
        <w:t>apply for any requests for leave of absence in advance and be honest</w:t>
      </w:r>
      <w:r w:rsidR="006873C8">
        <w:rPr>
          <w:sz w:val="24"/>
          <w:szCs w:val="24"/>
        </w:rPr>
        <w:t xml:space="preserve"> about sickness absence leaves</w:t>
      </w:r>
    </w:p>
    <w:p w14:paraId="6F346EDA" w14:textId="374AF036" w:rsidR="00BA385F" w:rsidRPr="00CA51AF" w:rsidRDefault="002C471F" w:rsidP="00CA51AF">
      <w:pPr>
        <w:pStyle w:val="ListParagraph"/>
        <w:numPr>
          <w:ilvl w:val="0"/>
          <w:numId w:val="23"/>
        </w:numPr>
        <w:spacing w:after="0" w:line="240" w:lineRule="auto"/>
        <w:jc w:val="both"/>
        <w:rPr>
          <w:sz w:val="24"/>
          <w:szCs w:val="24"/>
        </w:rPr>
      </w:pPr>
      <w:proofErr w:type="gramStart"/>
      <w:r w:rsidRPr="00CA51AF">
        <w:rPr>
          <w:sz w:val="24"/>
          <w:szCs w:val="24"/>
        </w:rPr>
        <w:t>share</w:t>
      </w:r>
      <w:proofErr w:type="gramEnd"/>
      <w:r w:rsidRPr="00CA51AF">
        <w:rPr>
          <w:sz w:val="24"/>
          <w:szCs w:val="24"/>
        </w:rPr>
        <w:t xml:space="preserve"> their views, ideas and feelings about all issues concerning the school at formal meetings and informal gatherings.</w:t>
      </w:r>
    </w:p>
    <w:p w14:paraId="42FF9AC1" w14:textId="7FC3EF7C" w:rsidR="00BA385F" w:rsidRDefault="00BA385F" w:rsidP="00CA51AF">
      <w:pPr>
        <w:pStyle w:val="ListParagraph"/>
        <w:spacing w:after="0" w:line="240" w:lineRule="auto"/>
        <w:ind w:left="1224"/>
        <w:jc w:val="both"/>
        <w:rPr>
          <w:sz w:val="24"/>
          <w:szCs w:val="24"/>
        </w:rPr>
      </w:pPr>
    </w:p>
    <w:p w14:paraId="1AC76FE5" w14:textId="701C63CE" w:rsidR="00E13E6E" w:rsidRDefault="00E13E6E" w:rsidP="00CA51AF">
      <w:pPr>
        <w:pStyle w:val="ListParagraph"/>
        <w:spacing w:after="0" w:line="240" w:lineRule="auto"/>
        <w:ind w:left="1224"/>
        <w:jc w:val="both"/>
        <w:rPr>
          <w:sz w:val="24"/>
          <w:szCs w:val="24"/>
        </w:rPr>
      </w:pPr>
    </w:p>
    <w:p w14:paraId="0C2DB7D8" w14:textId="77777777" w:rsidR="00E13E6E" w:rsidRPr="00CA51AF" w:rsidRDefault="00E13E6E" w:rsidP="00CA51AF">
      <w:pPr>
        <w:pStyle w:val="ListParagraph"/>
        <w:spacing w:after="0" w:line="240" w:lineRule="auto"/>
        <w:ind w:left="1224"/>
        <w:jc w:val="both"/>
        <w:rPr>
          <w:sz w:val="24"/>
          <w:szCs w:val="24"/>
        </w:rPr>
      </w:pPr>
    </w:p>
    <w:p w14:paraId="6BF789C0" w14:textId="03BC90FB" w:rsidR="00BA385F" w:rsidRPr="00CA51AF" w:rsidRDefault="00BA385F" w:rsidP="00CA51AF">
      <w:pPr>
        <w:spacing w:after="0" w:line="240" w:lineRule="auto"/>
        <w:jc w:val="both"/>
        <w:rPr>
          <w:sz w:val="24"/>
          <w:szCs w:val="24"/>
        </w:rPr>
      </w:pPr>
      <w:r w:rsidRPr="007A0933">
        <w:rPr>
          <w:rStyle w:val="Style2Char"/>
        </w:rPr>
        <w:lastRenderedPageBreak/>
        <w:t>Actions to support new staff</w:t>
      </w:r>
      <w:r w:rsidRPr="00CA51AF">
        <w:rPr>
          <w:color w:val="F3D107"/>
          <w:sz w:val="24"/>
          <w:szCs w:val="24"/>
        </w:rPr>
        <w:t xml:space="preserve"> </w:t>
      </w:r>
      <w:r w:rsidRPr="00CA51AF">
        <w:rPr>
          <w:i/>
          <w:iCs/>
          <w:color w:val="FF0000"/>
          <w:sz w:val="24"/>
          <w:szCs w:val="24"/>
        </w:rPr>
        <w:t>[</w:t>
      </w:r>
      <w:r w:rsidR="00E13E6E">
        <w:rPr>
          <w:i/>
          <w:iCs/>
          <w:color w:val="FF0000"/>
          <w:sz w:val="24"/>
          <w:szCs w:val="24"/>
        </w:rPr>
        <w:t>amend</w:t>
      </w:r>
      <w:r w:rsidRPr="00CA51AF">
        <w:rPr>
          <w:i/>
          <w:iCs/>
          <w:color w:val="FF0000"/>
          <w:sz w:val="24"/>
          <w:szCs w:val="24"/>
        </w:rPr>
        <w:t xml:space="preserve"> as appropriate]</w:t>
      </w:r>
      <w:r w:rsidRPr="00CA51AF">
        <w:rPr>
          <w:sz w:val="24"/>
          <w:szCs w:val="24"/>
        </w:rPr>
        <w:t xml:space="preserve"> </w:t>
      </w:r>
    </w:p>
    <w:p w14:paraId="68EAA6A9" w14:textId="1676BCE6" w:rsidR="00BA385F" w:rsidRPr="00CA51AF" w:rsidRDefault="006873C8" w:rsidP="00CA51AF">
      <w:pPr>
        <w:spacing w:after="0" w:line="240" w:lineRule="auto"/>
        <w:jc w:val="both"/>
        <w:rPr>
          <w:sz w:val="24"/>
          <w:szCs w:val="24"/>
        </w:rPr>
      </w:pPr>
      <w:r>
        <w:rPr>
          <w:sz w:val="24"/>
          <w:szCs w:val="24"/>
        </w:rPr>
        <w:t>We will take supportive, practical action to ensure:</w:t>
      </w:r>
    </w:p>
    <w:p w14:paraId="22B5554C" w14:textId="789A6CA3" w:rsidR="00BA385F" w:rsidRPr="00CA51AF" w:rsidRDefault="006873C8" w:rsidP="00CA51AF">
      <w:pPr>
        <w:pStyle w:val="ListParagraph"/>
        <w:numPr>
          <w:ilvl w:val="0"/>
          <w:numId w:val="24"/>
        </w:numPr>
        <w:spacing w:after="0" w:line="240" w:lineRule="auto"/>
        <w:jc w:val="both"/>
        <w:rPr>
          <w:sz w:val="24"/>
          <w:szCs w:val="24"/>
        </w:rPr>
      </w:pPr>
      <w:r>
        <w:rPr>
          <w:sz w:val="24"/>
          <w:szCs w:val="24"/>
        </w:rPr>
        <w:t>a</w:t>
      </w:r>
      <w:r w:rsidR="00BA385F" w:rsidRPr="00CA51AF">
        <w:rPr>
          <w:sz w:val="24"/>
          <w:szCs w:val="24"/>
        </w:rPr>
        <w:t xml:space="preserve">ll staff will be given a school </w:t>
      </w:r>
      <w:r>
        <w:rPr>
          <w:sz w:val="24"/>
          <w:szCs w:val="24"/>
        </w:rPr>
        <w:t>orientation by the Headteacher</w:t>
      </w:r>
    </w:p>
    <w:p w14:paraId="6826B02E" w14:textId="4CEC2203" w:rsidR="00BA385F" w:rsidRPr="00CA51AF" w:rsidRDefault="006873C8" w:rsidP="00CA51AF">
      <w:pPr>
        <w:pStyle w:val="ListParagraph"/>
        <w:numPr>
          <w:ilvl w:val="0"/>
          <w:numId w:val="24"/>
        </w:numPr>
        <w:spacing w:after="0" w:line="240" w:lineRule="auto"/>
        <w:jc w:val="both"/>
        <w:rPr>
          <w:sz w:val="24"/>
          <w:szCs w:val="24"/>
        </w:rPr>
      </w:pPr>
      <w:proofErr w:type="gramStart"/>
      <w:r>
        <w:rPr>
          <w:sz w:val="24"/>
          <w:szCs w:val="24"/>
        </w:rPr>
        <w:t>a</w:t>
      </w:r>
      <w:r w:rsidR="00BA385F" w:rsidRPr="00CA51AF">
        <w:rPr>
          <w:sz w:val="24"/>
          <w:szCs w:val="24"/>
        </w:rPr>
        <w:t>ll</w:t>
      </w:r>
      <w:proofErr w:type="gramEnd"/>
      <w:r w:rsidR="00BA385F" w:rsidRPr="00CA51AF">
        <w:rPr>
          <w:sz w:val="24"/>
          <w:szCs w:val="24"/>
        </w:rPr>
        <w:t xml:space="preserve"> new staff will receive the staff induction pack</w:t>
      </w:r>
      <w:r>
        <w:rPr>
          <w:sz w:val="24"/>
          <w:szCs w:val="24"/>
        </w:rPr>
        <w:t xml:space="preserve"> </w:t>
      </w:r>
      <w:r w:rsidR="00BA385F" w:rsidRPr="00CA51AF">
        <w:rPr>
          <w:sz w:val="24"/>
          <w:szCs w:val="24"/>
        </w:rPr>
        <w:t>/</w:t>
      </w:r>
      <w:r>
        <w:rPr>
          <w:sz w:val="24"/>
          <w:szCs w:val="24"/>
        </w:rPr>
        <w:t xml:space="preserve"> </w:t>
      </w:r>
      <w:r w:rsidR="00BA385F" w:rsidRPr="00CA51AF">
        <w:rPr>
          <w:sz w:val="24"/>
          <w:szCs w:val="24"/>
        </w:rPr>
        <w:t>staff handbook. This will continue to include all important policies, or their location, and will include this</w:t>
      </w:r>
      <w:r>
        <w:rPr>
          <w:sz w:val="24"/>
          <w:szCs w:val="24"/>
        </w:rPr>
        <w:t xml:space="preserve"> </w:t>
      </w:r>
      <w:r>
        <w:rPr>
          <w:i/>
          <w:sz w:val="24"/>
          <w:szCs w:val="24"/>
        </w:rPr>
        <w:t>Staff</w:t>
      </w:r>
      <w:r w:rsidR="00BA385F" w:rsidRPr="00CA51AF">
        <w:rPr>
          <w:sz w:val="24"/>
          <w:szCs w:val="24"/>
        </w:rPr>
        <w:t xml:space="preserve"> </w:t>
      </w:r>
      <w:r>
        <w:rPr>
          <w:i/>
          <w:sz w:val="24"/>
          <w:szCs w:val="24"/>
        </w:rPr>
        <w:t>Wellbeing Policy</w:t>
      </w:r>
    </w:p>
    <w:p w14:paraId="0847EC3D" w14:textId="309B4E06" w:rsidR="00BA385F" w:rsidRPr="00CA51AF" w:rsidRDefault="006873C8" w:rsidP="00CA51AF">
      <w:pPr>
        <w:pStyle w:val="ListParagraph"/>
        <w:numPr>
          <w:ilvl w:val="0"/>
          <w:numId w:val="24"/>
        </w:numPr>
        <w:spacing w:after="0" w:line="240" w:lineRule="auto"/>
        <w:jc w:val="both"/>
        <w:rPr>
          <w:sz w:val="24"/>
          <w:szCs w:val="24"/>
        </w:rPr>
      </w:pPr>
      <w:r>
        <w:rPr>
          <w:sz w:val="24"/>
          <w:szCs w:val="24"/>
        </w:rPr>
        <w:t>a</w:t>
      </w:r>
      <w:r w:rsidR="00BA385F" w:rsidRPr="00CA51AF">
        <w:rPr>
          <w:sz w:val="24"/>
          <w:szCs w:val="24"/>
        </w:rPr>
        <w:t>ll staff will be made to feel welcome and gi</w:t>
      </w:r>
      <w:r>
        <w:rPr>
          <w:sz w:val="24"/>
          <w:szCs w:val="24"/>
        </w:rPr>
        <w:t>ven as much support as required</w:t>
      </w:r>
    </w:p>
    <w:p w14:paraId="4F99FD5A" w14:textId="62457510" w:rsidR="00BA385F" w:rsidRPr="00CA51AF" w:rsidRDefault="006873C8" w:rsidP="00CA51AF">
      <w:pPr>
        <w:pStyle w:val="ListParagraph"/>
        <w:numPr>
          <w:ilvl w:val="0"/>
          <w:numId w:val="24"/>
        </w:numPr>
        <w:spacing w:after="0" w:line="240" w:lineRule="auto"/>
        <w:jc w:val="both"/>
        <w:rPr>
          <w:sz w:val="24"/>
          <w:szCs w:val="24"/>
        </w:rPr>
      </w:pPr>
      <w:r>
        <w:rPr>
          <w:sz w:val="24"/>
          <w:szCs w:val="24"/>
        </w:rPr>
        <w:t>a</w:t>
      </w:r>
      <w:r w:rsidR="00BA385F" w:rsidRPr="00CA51AF">
        <w:rPr>
          <w:sz w:val="24"/>
          <w:szCs w:val="24"/>
        </w:rPr>
        <w:t>ll staff are to be issued with a name badg</w:t>
      </w:r>
      <w:r>
        <w:rPr>
          <w:sz w:val="24"/>
          <w:szCs w:val="24"/>
        </w:rPr>
        <w:t>e on arrival on their first day</w:t>
      </w:r>
    </w:p>
    <w:p w14:paraId="3D0A6DB1" w14:textId="44DE2D26" w:rsidR="00BA385F" w:rsidRPr="00CA51AF" w:rsidRDefault="006873C8" w:rsidP="00CA51AF">
      <w:pPr>
        <w:pStyle w:val="ListParagraph"/>
        <w:numPr>
          <w:ilvl w:val="0"/>
          <w:numId w:val="24"/>
        </w:numPr>
        <w:spacing w:after="0" w:line="240" w:lineRule="auto"/>
        <w:jc w:val="both"/>
        <w:rPr>
          <w:sz w:val="24"/>
          <w:szCs w:val="24"/>
        </w:rPr>
      </w:pPr>
      <w:r>
        <w:rPr>
          <w:sz w:val="24"/>
          <w:szCs w:val="24"/>
        </w:rPr>
        <w:t>a</w:t>
      </w:r>
      <w:r w:rsidR="00BA385F" w:rsidRPr="00CA51AF">
        <w:rPr>
          <w:sz w:val="24"/>
          <w:szCs w:val="24"/>
        </w:rPr>
        <w:t>t the end of the first week of employment, new staff will have a review with a senior membe</w:t>
      </w:r>
      <w:r>
        <w:rPr>
          <w:sz w:val="24"/>
          <w:szCs w:val="24"/>
        </w:rPr>
        <w:t>r of staff</w:t>
      </w:r>
    </w:p>
    <w:p w14:paraId="10C51EEB" w14:textId="44000D46" w:rsidR="00BA385F" w:rsidRPr="00CA51AF" w:rsidRDefault="006873C8" w:rsidP="00CA51AF">
      <w:pPr>
        <w:pStyle w:val="ListParagraph"/>
        <w:numPr>
          <w:ilvl w:val="0"/>
          <w:numId w:val="24"/>
        </w:numPr>
        <w:spacing w:after="0" w:line="240" w:lineRule="auto"/>
        <w:jc w:val="both"/>
        <w:rPr>
          <w:sz w:val="24"/>
          <w:szCs w:val="24"/>
        </w:rPr>
      </w:pPr>
      <w:proofErr w:type="gramStart"/>
      <w:r>
        <w:rPr>
          <w:sz w:val="24"/>
          <w:szCs w:val="24"/>
        </w:rPr>
        <w:t>a</w:t>
      </w:r>
      <w:r w:rsidR="00BA385F" w:rsidRPr="00CA51AF">
        <w:rPr>
          <w:sz w:val="24"/>
          <w:szCs w:val="24"/>
        </w:rPr>
        <w:t>ll</w:t>
      </w:r>
      <w:proofErr w:type="gramEnd"/>
      <w:r w:rsidR="00BA385F" w:rsidRPr="00CA51AF">
        <w:rPr>
          <w:sz w:val="24"/>
          <w:szCs w:val="24"/>
        </w:rPr>
        <w:t xml:space="preserve"> new staff will have a 3-month </w:t>
      </w:r>
      <w:r w:rsidR="00BA385F" w:rsidRPr="006873C8">
        <w:rPr>
          <w:i/>
          <w:color w:val="FF0000"/>
          <w:sz w:val="24"/>
          <w:szCs w:val="24"/>
        </w:rPr>
        <w:t>[amend as appropriate]</w:t>
      </w:r>
      <w:r w:rsidR="00BA385F" w:rsidRPr="00CA51AF">
        <w:rPr>
          <w:sz w:val="24"/>
          <w:szCs w:val="24"/>
        </w:rPr>
        <w:t xml:space="preserve"> review interview with their Line Manager. Additiona</w:t>
      </w:r>
      <w:r>
        <w:rPr>
          <w:sz w:val="24"/>
          <w:szCs w:val="24"/>
        </w:rPr>
        <w:t xml:space="preserve">l reviews may be scheduled at 6 </w:t>
      </w:r>
      <w:r w:rsidR="00BA385F" w:rsidRPr="00CA51AF">
        <w:rPr>
          <w:sz w:val="24"/>
          <w:szCs w:val="24"/>
        </w:rPr>
        <w:t xml:space="preserve">months </w:t>
      </w:r>
      <w:r>
        <w:rPr>
          <w:sz w:val="24"/>
          <w:szCs w:val="24"/>
        </w:rPr>
        <w:t xml:space="preserve">of service </w:t>
      </w:r>
      <w:r w:rsidR="00BA385F" w:rsidRPr="006873C8">
        <w:rPr>
          <w:i/>
          <w:color w:val="FF0000"/>
          <w:sz w:val="24"/>
          <w:szCs w:val="24"/>
        </w:rPr>
        <w:t>[amend as appropriate]</w:t>
      </w:r>
      <w:r>
        <w:rPr>
          <w:sz w:val="24"/>
          <w:szCs w:val="24"/>
        </w:rPr>
        <w:t xml:space="preserve"> </w:t>
      </w:r>
      <w:r w:rsidR="00BA385F" w:rsidRPr="00CA51AF">
        <w:rPr>
          <w:sz w:val="24"/>
          <w:szCs w:val="24"/>
        </w:rPr>
        <w:t>and</w:t>
      </w:r>
      <w:r>
        <w:rPr>
          <w:sz w:val="24"/>
          <w:szCs w:val="24"/>
        </w:rPr>
        <w:t xml:space="preserve"> </w:t>
      </w:r>
      <w:r w:rsidR="00BA385F" w:rsidRPr="00CA51AF">
        <w:rPr>
          <w:sz w:val="24"/>
          <w:szCs w:val="24"/>
        </w:rPr>
        <w:t>/</w:t>
      </w:r>
      <w:r>
        <w:rPr>
          <w:sz w:val="24"/>
          <w:szCs w:val="24"/>
        </w:rPr>
        <w:t xml:space="preserve"> </w:t>
      </w:r>
      <w:r w:rsidR="00BA385F" w:rsidRPr="00CA51AF">
        <w:rPr>
          <w:sz w:val="24"/>
          <w:szCs w:val="24"/>
        </w:rPr>
        <w:t xml:space="preserve">or </w:t>
      </w:r>
      <w:r>
        <w:rPr>
          <w:sz w:val="24"/>
          <w:szCs w:val="24"/>
        </w:rPr>
        <w:t>12 months</w:t>
      </w:r>
      <w:r w:rsidR="00BA385F" w:rsidRPr="00CA51AF">
        <w:rPr>
          <w:sz w:val="24"/>
          <w:szCs w:val="24"/>
        </w:rPr>
        <w:t xml:space="preserve"> </w:t>
      </w:r>
      <w:r w:rsidR="00BA385F" w:rsidRPr="00E13E6E">
        <w:rPr>
          <w:i/>
          <w:color w:val="FF0000"/>
          <w:sz w:val="24"/>
          <w:szCs w:val="24"/>
        </w:rPr>
        <w:t>[amend as appropriate]</w:t>
      </w:r>
      <w:r w:rsidR="00BA385F" w:rsidRPr="00CA51AF">
        <w:rPr>
          <w:sz w:val="24"/>
          <w:szCs w:val="24"/>
        </w:rPr>
        <w:t>.</w:t>
      </w:r>
    </w:p>
    <w:p w14:paraId="2C1F27CC" w14:textId="42469959" w:rsidR="00BA385F" w:rsidRPr="00CA51AF" w:rsidRDefault="00BA385F" w:rsidP="00CA51AF">
      <w:pPr>
        <w:pStyle w:val="ListParagraph"/>
        <w:tabs>
          <w:tab w:val="left" w:pos="5998"/>
        </w:tabs>
        <w:spacing w:after="0" w:line="240" w:lineRule="auto"/>
        <w:ind w:left="1224"/>
        <w:jc w:val="both"/>
        <w:rPr>
          <w:sz w:val="24"/>
          <w:szCs w:val="24"/>
        </w:rPr>
      </w:pPr>
      <w:r w:rsidRPr="00CA51AF">
        <w:rPr>
          <w:sz w:val="24"/>
          <w:szCs w:val="24"/>
        </w:rPr>
        <w:tab/>
      </w:r>
    </w:p>
    <w:p w14:paraId="16AC3BE5" w14:textId="4A1A5382" w:rsidR="00BA385F" w:rsidRPr="00CA51AF" w:rsidRDefault="006873C8" w:rsidP="00CA51AF">
      <w:pPr>
        <w:spacing w:after="0" w:line="240" w:lineRule="auto"/>
        <w:jc w:val="both"/>
        <w:rPr>
          <w:sz w:val="24"/>
          <w:szCs w:val="24"/>
        </w:rPr>
      </w:pPr>
      <w:r>
        <w:rPr>
          <w:sz w:val="24"/>
          <w:szCs w:val="24"/>
        </w:rPr>
        <w:t xml:space="preserve">We will take the following practical actions to support new roles: </w:t>
      </w:r>
      <w:r w:rsidR="00BA385F" w:rsidRPr="00CA51AF">
        <w:rPr>
          <w:i/>
          <w:iCs/>
          <w:color w:val="FF0000"/>
          <w:sz w:val="24"/>
          <w:szCs w:val="24"/>
        </w:rPr>
        <w:t>[</w:t>
      </w:r>
      <w:r w:rsidR="00E13E6E">
        <w:rPr>
          <w:i/>
          <w:iCs/>
          <w:color w:val="FF0000"/>
          <w:sz w:val="24"/>
          <w:szCs w:val="24"/>
        </w:rPr>
        <w:t>amend</w:t>
      </w:r>
      <w:r w:rsidR="00BA385F" w:rsidRPr="00CA51AF">
        <w:rPr>
          <w:i/>
          <w:iCs/>
          <w:color w:val="FF0000"/>
          <w:sz w:val="24"/>
          <w:szCs w:val="24"/>
        </w:rPr>
        <w:t xml:space="preserve"> as appropriate]</w:t>
      </w:r>
    </w:p>
    <w:p w14:paraId="2230C50F" w14:textId="77777777" w:rsidR="00BA385F" w:rsidRPr="00CA51AF" w:rsidRDefault="00BA385F" w:rsidP="00CA51AF">
      <w:pPr>
        <w:pStyle w:val="ListParagraph"/>
        <w:numPr>
          <w:ilvl w:val="0"/>
          <w:numId w:val="25"/>
        </w:numPr>
        <w:spacing w:after="0" w:line="240" w:lineRule="auto"/>
        <w:jc w:val="both"/>
        <w:rPr>
          <w:sz w:val="24"/>
          <w:szCs w:val="24"/>
        </w:rPr>
      </w:pPr>
      <w:r w:rsidRPr="00CA51AF">
        <w:rPr>
          <w:sz w:val="24"/>
          <w:szCs w:val="24"/>
        </w:rPr>
        <w:t xml:space="preserve">Decide who will be the supporting person for the new role. </w:t>
      </w:r>
    </w:p>
    <w:p w14:paraId="4CEA398D" w14:textId="77777777" w:rsidR="00BA385F" w:rsidRPr="00CA51AF" w:rsidRDefault="00BA385F" w:rsidP="00CA51AF">
      <w:pPr>
        <w:pStyle w:val="ListParagraph"/>
        <w:numPr>
          <w:ilvl w:val="0"/>
          <w:numId w:val="25"/>
        </w:numPr>
        <w:spacing w:after="0" w:line="240" w:lineRule="auto"/>
        <w:jc w:val="both"/>
        <w:rPr>
          <w:sz w:val="24"/>
          <w:szCs w:val="24"/>
        </w:rPr>
      </w:pPr>
      <w:r w:rsidRPr="00CA51AF">
        <w:rPr>
          <w:sz w:val="24"/>
          <w:szCs w:val="24"/>
        </w:rPr>
        <w:t xml:space="preserve">Hold an initial discussion of roles. </w:t>
      </w:r>
    </w:p>
    <w:p w14:paraId="54F94CDD" w14:textId="4B005F7C" w:rsidR="00BA385F" w:rsidRPr="00CA51AF" w:rsidRDefault="00BA385F" w:rsidP="00CA51AF">
      <w:pPr>
        <w:pStyle w:val="ListParagraph"/>
        <w:numPr>
          <w:ilvl w:val="0"/>
          <w:numId w:val="25"/>
        </w:numPr>
        <w:spacing w:after="0" w:line="240" w:lineRule="auto"/>
        <w:jc w:val="both"/>
        <w:rPr>
          <w:sz w:val="24"/>
          <w:szCs w:val="24"/>
        </w:rPr>
      </w:pPr>
      <w:r w:rsidRPr="00CA51AF">
        <w:rPr>
          <w:sz w:val="24"/>
          <w:szCs w:val="24"/>
        </w:rPr>
        <w:t>Hold visits to school</w:t>
      </w:r>
      <w:r w:rsidR="006873C8">
        <w:rPr>
          <w:sz w:val="24"/>
          <w:szCs w:val="24"/>
        </w:rPr>
        <w:t xml:space="preserve"> </w:t>
      </w:r>
      <w:r w:rsidRPr="00CA51AF">
        <w:rPr>
          <w:sz w:val="24"/>
          <w:szCs w:val="24"/>
        </w:rPr>
        <w:t>/</w:t>
      </w:r>
      <w:r w:rsidR="006873C8">
        <w:rPr>
          <w:sz w:val="24"/>
          <w:szCs w:val="24"/>
        </w:rPr>
        <w:t xml:space="preserve"> </w:t>
      </w:r>
      <w:r w:rsidRPr="00CA51AF">
        <w:rPr>
          <w:sz w:val="24"/>
          <w:szCs w:val="24"/>
        </w:rPr>
        <w:t xml:space="preserve">class or environment of new role. </w:t>
      </w:r>
    </w:p>
    <w:p w14:paraId="0357F139" w14:textId="77777777" w:rsidR="00BA385F" w:rsidRPr="00CA51AF" w:rsidRDefault="00BA385F" w:rsidP="00CA51AF">
      <w:pPr>
        <w:pStyle w:val="ListParagraph"/>
        <w:numPr>
          <w:ilvl w:val="0"/>
          <w:numId w:val="25"/>
        </w:numPr>
        <w:spacing w:after="0" w:line="240" w:lineRule="auto"/>
        <w:jc w:val="both"/>
        <w:rPr>
          <w:sz w:val="24"/>
          <w:szCs w:val="24"/>
        </w:rPr>
      </w:pPr>
      <w:r w:rsidRPr="00CA51AF">
        <w:rPr>
          <w:sz w:val="24"/>
          <w:szCs w:val="24"/>
        </w:rPr>
        <w:t xml:space="preserve">Establish a pattern of coaching. </w:t>
      </w:r>
    </w:p>
    <w:p w14:paraId="76A837CB" w14:textId="77777777" w:rsidR="00BA385F" w:rsidRPr="00CA51AF" w:rsidRDefault="00BA385F" w:rsidP="00CA51AF">
      <w:pPr>
        <w:pStyle w:val="ListParagraph"/>
        <w:numPr>
          <w:ilvl w:val="0"/>
          <w:numId w:val="25"/>
        </w:numPr>
        <w:spacing w:after="0" w:line="240" w:lineRule="auto"/>
        <w:jc w:val="both"/>
        <w:rPr>
          <w:sz w:val="24"/>
          <w:szCs w:val="24"/>
        </w:rPr>
      </w:pPr>
      <w:r w:rsidRPr="00CA51AF">
        <w:rPr>
          <w:sz w:val="24"/>
          <w:szCs w:val="24"/>
        </w:rPr>
        <w:t xml:space="preserve">Hold an end-of-first-week review with supporting person. </w:t>
      </w:r>
    </w:p>
    <w:p w14:paraId="248C45A6" w14:textId="77777777" w:rsidR="00BA385F" w:rsidRPr="00CA51AF" w:rsidRDefault="00BA385F" w:rsidP="00CA51AF">
      <w:pPr>
        <w:pStyle w:val="ListParagraph"/>
        <w:numPr>
          <w:ilvl w:val="0"/>
          <w:numId w:val="25"/>
        </w:numPr>
        <w:spacing w:after="0" w:line="240" w:lineRule="auto"/>
        <w:jc w:val="both"/>
        <w:rPr>
          <w:sz w:val="24"/>
          <w:szCs w:val="24"/>
        </w:rPr>
      </w:pPr>
      <w:r w:rsidRPr="00CA51AF">
        <w:rPr>
          <w:sz w:val="24"/>
          <w:szCs w:val="24"/>
        </w:rPr>
        <w:t xml:space="preserve">Provide 1:1 support for new tasks. </w:t>
      </w:r>
    </w:p>
    <w:p w14:paraId="0969BDC6" w14:textId="2B082169" w:rsidR="00BA385F" w:rsidRPr="00CA51AF" w:rsidRDefault="00BA385F" w:rsidP="00CA51AF">
      <w:pPr>
        <w:pStyle w:val="ListParagraph"/>
        <w:numPr>
          <w:ilvl w:val="0"/>
          <w:numId w:val="25"/>
        </w:numPr>
        <w:spacing w:after="0" w:line="240" w:lineRule="auto"/>
        <w:jc w:val="both"/>
        <w:rPr>
          <w:sz w:val="24"/>
          <w:szCs w:val="24"/>
        </w:rPr>
      </w:pPr>
      <w:r w:rsidRPr="00CA51AF">
        <w:rPr>
          <w:sz w:val="24"/>
          <w:szCs w:val="24"/>
        </w:rPr>
        <w:t xml:space="preserve">Hold a 3-month </w:t>
      </w:r>
      <w:r w:rsidRPr="006873C8">
        <w:rPr>
          <w:i/>
          <w:color w:val="FF0000"/>
          <w:sz w:val="24"/>
          <w:szCs w:val="24"/>
        </w:rPr>
        <w:t>[amend as appropriate]</w:t>
      </w:r>
      <w:r w:rsidR="002504BD" w:rsidRPr="00CA51AF">
        <w:rPr>
          <w:color w:val="FF0000"/>
          <w:sz w:val="24"/>
          <w:szCs w:val="24"/>
        </w:rPr>
        <w:t xml:space="preserve"> </w:t>
      </w:r>
      <w:r w:rsidRPr="00CA51AF">
        <w:rPr>
          <w:sz w:val="24"/>
          <w:szCs w:val="24"/>
        </w:rPr>
        <w:t>review interview with supporting person.</w:t>
      </w:r>
    </w:p>
    <w:p w14:paraId="184ECF9E" w14:textId="77777777" w:rsidR="00BA385F" w:rsidRPr="00CA51AF" w:rsidRDefault="00BA385F" w:rsidP="00CA51AF">
      <w:pPr>
        <w:pStyle w:val="ListParagraph"/>
        <w:spacing w:after="0" w:line="240" w:lineRule="auto"/>
        <w:ind w:left="1224"/>
        <w:jc w:val="both"/>
        <w:rPr>
          <w:sz w:val="24"/>
          <w:szCs w:val="24"/>
        </w:rPr>
      </w:pPr>
    </w:p>
    <w:p w14:paraId="65329869" w14:textId="77777777" w:rsidR="00BA385F" w:rsidRPr="00CA51AF" w:rsidRDefault="00BA385F" w:rsidP="007A0933">
      <w:pPr>
        <w:pStyle w:val="Style2"/>
      </w:pPr>
      <w:r w:rsidRPr="00CA51AF">
        <w:t xml:space="preserve">Procedures for handling issues of wellbeing </w:t>
      </w:r>
    </w:p>
    <w:p w14:paraId="0A066F9C" w14:textId="77777777" w:rsidR="00BA385F" w:rsidRPr="00CA51AF" w:rsidRDefault="00BA385F" w:rsidP="00CA51AF">
      <w:pPr>
        <w:spacing w:after="0" w:line="240" w:lineRule="auto"/>
        <w:jc w:val="both"/>
        <w:rPr>
          <w:sz w:val="24"/>
          <w:szCs w:val="24"/>
        </w:rPr>
      </w:pPr>
      <w:r w:rsidRPr="00CA51AF">
        <w:rPr>
          <w:sz w:val="24"/>
          <w:szCs w:val="24"/>
        </w:rPr>
        <w:t xml:space="preserve">The Senior Leadership Team (Headteacher, Deputy Head, and other managers) must encourage the creation and maintenance of an atmosphere where all staff members feel comfortable asking for help or raising concerns. The Senior Leadership Team should be sensitive to any problems which may cause the employee stress-related issues and should act in a professional, fair, consistent and timely manner when a concern arises. </w:t>
      </w:r>
    </w:p>
    <w:p w14:paraId="05EE4FF0" w14:textId="77777777" w:rsidR="00CA51AF" w:rsidRPr="00CA51AF" w:rsidRDefault="00CA51AF" w:rsidP="00CA51AF">
      <w:pPr>
        <w:spacing w:after="0" w:line="240" w:lineRule="auto"/>
        <w:jc w:val="both"/>
        <w:rPr>
          <w:sz w:val="24"/>
          <w:szCs w:val="24"/>
        </w:rPr>
      </w:pPr>
    </w:p>
    <w:p w14:paraId="0DDA442B" w14:textId="3C61906C" w:rsidR="00BA385F" w:rsidRPr="00CA51AF" w:rsidRDefault="00BA385F" w:rsidP="00CA51AF">
      <w:pPr>
        <w:spacing w:after="0" w:line="240" w:lineRule="auto"/>
        <w:jc w:val="both"/>
        <w:rPr>
          <w:sz w:val="24"/>
          <w:szCs w:val="24"/>
        </w:rPr>
      </w:pPr>
      <w:r w:rsidRPr="00CA51AF">
        <w:rPr>
          <w:sz w:val="24"/>
          <w:szCs w:val="24"/>
        </w:rPr>
        <w:t>Where additional, professional advice is required, the school has contacts with Occupational Health Professionals and Human Resource experts and these avenues should be utilised.</w:t>
      </w:r>
      <w:r w:rsidR="00FA6ED6" w:rsidRPr="00CA51AF">
        <w:rPr>
          <w:sz w:val="24"/>
          <w:szCs w:val="24"/>
        </w:rPr>
        <w:t xml:space="preserve"> Further details of the mechanisms in place for support </w:t>
      </w:r>
      <w:proofErr w:type="gramStart"/>
      <w:r w:rsidR="00FA6ED6" w:rsidRPr="00CA51AF">
        <w:rPr>
          <w:sz w:val="24"/>
          <w:szCs w:val="24"/>
        </w:rPr>
        <w:t>can be found</w:t>
      </w:r>
      <w:proofErr w:type="gramEnd"/>
      <w:r w:rsidR="00FA6ED6" w:rsidRPr="00CA51AF">
        <w:rPr>
          <w:sz w:val="24"/>
          <w:szCs w:val="24"/>
        </w:rPr>
        <w:t xml:space="preserve"> in point 7.</w:t>
      </w:r>
      <w:r w:rsidRPr="00CA51AF">
        <w:rPr>
          <w:sz w:val="24"/>
          <w:szCs w:val="24"/>
        </w:rPr>
        <w:t xml:space="preserve"> </w:t>
      </w:r>
    </w:p>
    <w:p w14:paraId="3301F059" w14:textId="77777777" w:rsidR="00CA51AF" w:rsidRPr="00CA51AF" w:rsidRDefault="00CA51AF" w:rsidP="00CA51AF">
      <w:pPr>
        <w:spacing w:after="0" w:line="240" w:lineRule="auto"/>
        <w:jc w:val="both"/>
        <w:rPr>
          <w:sz w:val="24"/>
          <w:szCs w:val="24"/>
        </w:rPr>
      </w:pPr>
    </w:p>
    <w:p w14:paraId="55E3E1EE" w14:textId="670BC800" w:rsidR="00BA385F" w:rsidRPr="00CA51AF" w:rsidRDefault="00BA385F" w:rsidP="00CA51AF">
      <w:pPr>
        <w:spacing w:after="0" w:line="240" w:lineRule="auto"/>
        <w:jc w:val="both"/>
        <w:rPr>
          <w:sz w:val="24"/>
          <w:szCs w:val="24"/>
        </w:rPr>
      </w:pPr>
      <w:r w:rsidRPr="00CA51AF">
        <w:rPr>
          <w:sz w:val="24"/>
          <w:szCs w:val="24"/>
        </w:rPr>
        <w:t>The school will provide support to any employees</w:t>
      </w:r>
      <w:r w:rsidR="005D2D5A" w:rsidRPr="00CA51AF">
        <w:rPr>
          <w:sz w:val="24"/>
          <w:szCs w:val="24"/>
        </w:rPr>
        <w:t xml:space="preserve"> who are</w:t>
      </w:r>
      <w:r w:rsidRPr="00CA51AF">
        <w:rPr>
          <w:sz w:val="24"/>
          <w:szCs w:val="24"/>
        </w:rPr>
        <w:t xml:space="preserve"> facing </w:t>
      </w:r>
      <w:r w:rsidR="00DA09D4" w:rsidRPr="00CA51AF">
        <w:rPr>
          <w:sz w:val="24"/>
          <w:szCs w:val="24"/>
        </w:rPr>
        <w:t>high levels</w:t>
      </w:r>
      <w:r w:rsidRPr="00CA51AF">
        <w:rPr>
          <w:sz w:val="24"/>
          <w:szCs w:val="24"/>
        </w:rPr>
        <w:t xml:space="preserve"> of stress in the workplace, as well as other work-related </w:t>
      </w:r>
      <w:proofErr w:type="gramStart"/>
      <w:r w:rsidRPr="00CA51AF">
        <w:rPr>
          <w:sz w:val="24"/>
          <w:szCs w:val="24"/>
        </w:rPr>
        <w:t>issues which</w:t>
      </w:r>
      <w:proofErr w:type="gramEnd"/>
      <w:r w:rsidRPr="00CA51AF">
        <w:rPr>
          <w:sz w:val="24"/>
          <w:szCs w:val="24"/>
        </w:rPr>
        <w:t xml:space="preserve"> are having</w:t>
      </w:r>
      <w:r w:rsidR="00E13E6E">
        <w:rPr>
          <w:sz w:val="24"/>
          <w:szCs w:val="24"/>
        </w:rPr>
        <w:t xml:space="preserve"> </w:t>
      </w:r>
      <w:r w:rsidRPr="00CA51AF">
        <w:rPr>
          <w:sz w:val="24"/>
          <w:szCs w:val="24"/>
        </w:rPr>
        <w:t>/</w:t>
      </w:r>
      <w:r w:rsidR="00E13E6E">
        <w:rPr>
          <w:sz w:val="24"/>
          <w:szCs w:val="24"/>
        </w:rPr>
        <w:t xml:space="preserve"> </w:t>
      </w:r>
      <w:r w:rsidRPr="00CA51AF">
        <w:rPr>
          <w:sz w:val="24"/>
          <w:szCs w:val="24"/>
        </w:rPr>
        <w:t xml:space="preserve">have the potential to have negative impacts on the staff member’s health and wellbeing. The various options for dealing with such issues </w:t>
      </w:r>
      <w:proofErr w:type="gramStart"/>
      <w:r w:rsidRPr="00CA51AF">
        <w:rPr>
          <w:sz w:val="24"/>
          <w:szCs w:val="24"/>
        </w:rPr>
        <w:t>should be discussed</w:t>
      </w:r>
      <w:proofErr w:type="gramEnd"/>
      <w:r w:rsidRPr="00CA51AF">
        <w:rPr>
          <w:sz w:val="24"/>
          <w:szCs w:val="24"/>
        </w:rPr>
        <w:t xml:space="preserve"> with staff members where appropriate. In some cases, this may include external support such as the teacher helpline or s</w:t>
      </w:r>
      <w:r w:rsidR="00E13E6E">
        <w:rPr>
          <w:sz w:val="24"/>
          <w:szCs w:val="24"/>
        </w:rPr>
        <w:t xml:space="preserve">upport from the Local Authority, </w:t>
      </w:r>
      <w:r w:rsidR="00DA09D4" w:rsidRPr="00CA51AF">
        <w:rPr>
          <w:sz w:val="24"/>
          <w:szCs w:val="24"/>
        </w:rPr>
        <w:t>e.g.</w:t>
      </w:r>
      <w:r w:rsidRPr="00CA51AF">
        <w:rPr>
          <w:sz w:val="24"/>
          <w:szCs w:val="24"/>
        </w:rPr>
        <w:t xml:space="preserve"> counselling. </w:t>
      </w:r>
    </w:p>
    <w:p w14:paraId="1DFC872B" w14:textId="77777777" w:rsidR="00CA51AF" w:rsidRPr="00CA51AF" w:rsidRDefault="00CA51AF" w:rsidP="00CA51AF">
      <w:pPr>
        <w:spacing w:after="0" w:line="240" w:lineRule="auto"/>
        <w:jc w:val="both"/>
        <w:rPr>
          <w:sz w:val="24"/>
          <w:szCs w:val="24"/>
        </w:rPr>
      </w:pPr>
    </w:p>
    <w:p w14:paraId="38397876" w14:textId="67680E61" w:rsidR="00BA385F" w:rsidRPr="00CA51AF" w:rsidRDefault="00BA385F" w:rsidP="00CA51AF">
      <w:pPr>
        <w:spacing w:after="0" w:line="240" w:lineRule="auto"/>
        <w:jc w:val="both"/>
        <w:rPr>
          <w:sz w:val="24"/>
          <w:szCs w:val="24"/>
        </w:rPr>
      </w:pPr>
      <w:r w:rsidRPr="00CA51AF">
        <w:rPr>
          <w:sz w:val="24"/>
          <w:szCs w:val="24"/>
        </w:rPr>
        <w:t xml:space="preserve">During this time, the school will </w:t>
      </w:r>
      <w:r w:rsidR="00DA09D4" w:rsidRPr="00CA51AF">
        <w:rPr>
          <w:sz w:val="24"/>
          <w:szCs w:val="24"/>
        </w:rPr>
        <w:t>always ensure that</w:t>
      </w:r>
      <w:r w:rsidRPr="00CA51AF">
        <w:rPr>
          <w:sz w:val="24"/>
          <w:szCs w:val="24"/>
        </w:rPr>
        <w:t xml:space="preserve"> the staff member’s privacy and dignity </w:t>
      </w:r>
      <w:proofErr w:type="gramStart"/>
      <w:r w:rsidRPr="00CA51AF">
        <w:rPr>
          <w:sz w:val="24"/>
          <w:szCs w:val="24"/>
        </w:rPr>
        <w:t>is respected</w:t>
      </w:r>
      <w:proofErr w:type="gramEnd"/>
      <w:r w:rsidRPr="00CA51AF">
        <w:rPr>
          <w:sz w:val="24"/>
          <w:szCs w:val="24"/>
        </w:rPr>
        <w:t xml:space="preserve">. This means maintaining confidentiality, upholding the employee’s </w:t>
      </w:r>
      <w:r w:rsidR="00DA09D4" w:rsidRPr="00CA51AF">
        <w:rPr>
          <w:sz w:val="24"/>
          <w:szCs w:val="24"/>
        </w:rPr>
        <w:t>rights,</w:t>
      </w:r>
      <w:r w:rsidRPr="00CA51AF">
        <w:rPr>
          <w:sz w:val="24"/>
          <w:szCs w:val="24"/>
        </w:rPr>
        <w:t xml:space="preserve"> and dealing with the employee with tact and sensitivity.</w:t>
      </w:r>
    </w:p>
    <w:p w14:paraId="76BEFAD3" w14:textId="77777777" w:rsidR="00BA385F" w:rsidRPr="00CA51AF" w:rsidRDefault="00BA385F" w:rsidP="00CA51AF">
      <w:pPr>
        <w:pStyle w:val="ListParagraph"/>
        <w:spacing w:after="0" w:line="240" w:lineRule="auto"/>
        <w:ind w:left="792"/>
        <w:jc w:val="both"/>
        <w:rPr>
          <w:sz w:val="24"/>
          <w:szCs w:val="24"/>
        </w:rPr>
      </w:pPr>
    </w:p>
    <w:p w14:paraId="189F184E" w14:textId="099195EA" w:rsidR="00BA385F" w:rsidRPr="00CA51AF" w:rsidRDefault="00BA385F" w:rsidP="00CA51AF">
      <w:pPr>
        <w:spacing w:after="0" w:line="240" w:lineRule="auto"/>
        <w:jc w:val="both"/>
        <w:rPr>
          <w:sz w:val="24"/>
          <w:szCs w:val="24"/>
        </w:rPr>
      </w:pPr>
      <w:r w:rsidRPr="007A0933">
        <w:rPr>
          <w:rStyle w:val="Style2Char"/>
        </w:rPr>
        <w:t>Support Mechanisms</w:t>
      </w:r>
      <w:r w:rsidR="00F86BF7" w:rsidRPr="00CA51AF">
        <w:rPr>
          <w:color w:val="F3D107"/>
          <w:sz w:val="24"/>
          <w:szCs w:val="24"/>
        </w:rPr>
        <w:t xml:space="preserve"> </w:t>
      </w:r>
      <w:r w:rsidR="00F86BF7" w:rsidRPr="00E13E6E">
        <w:rPr>
          <w:i/>
          <w:color w:val="FF0000"/>
          <w:sz w:val="24"/>
          <w:szCs w:val="24"/>
        </w:rPr>
        <w:t xml:space="preserve">[amend </w:t>
      </w:r>
      <w:r w:rsidR="00367AE0">
        <w:rPr>
          <w:i/>
          <w:color w:val="FF0000"/>
          <w:sz w:val="24"/>
          <w:szCs w:val="24"/>
        </w:rPr>
        <w:t>to reflect</w:t>
      </w:r>
      <w:r w:rsidR="00F86BF7" w:rsidRPr="00E13E6E">
        <w:rPr>
          <w:i/>
          <w:color w:val="FF0000"/>
          <w:sz w:val="24"/>
          <w:szCs w:val="24"/>
        </w:rPr>
        <w:t xml:space="preserve"> own provision]</w:t>
      </w:r>
    </w:p>
    <w:p w14:paraId="1D2CE8DC" w14:textId="2D5FBF77" w:rsidR="00F86BF7" w:rsidRPr="00CA51AF" w:rsidRDefault="00F86BF7" w:rsidP="00CA51AF">
      <w:pPr>
        <w:spacing w:after="0" w:line="240" w:lineRule="auto"/>
        <w:jc w:val="both"/>
        <w:rPr>
          <w:sz w:val="24"/>
          <w:szCs w:val="24"/>
        </w:rPr>
      </w:pPr>
      <w:proofErr w:type="gramStart"/>
      <w:r w:rsidRPr="00CA51AF">
        <w:rPr>
          <w:sz w:val="24"/>
          <w:szCs w:val="24"/>
        </w:rPr>
        <w:t>A range of services are</w:t>
      </w:r>
      <w:proofErr w:type="gramEnd"/>
      <w:r w:rsidRPr="00CA51AF">
        <w:rPr>
          <w:sz w:val="24"/>
          <w:szCs w:val="24"/>
        </w:rPr>
        <w:t xml:space="preserve"> available to staff to support their wellbeing</w:t>
      </w:r>
      <w:r w:rsidR="00E13E6E">
        <w:rPr>
          <w:sz w:val="24"/>
          <w:szCs w:val="24"/>
        </w:rPr>
        <w:t>:</w:t>
      </w:r>
      <w:r w:rsidRPr="00CA51AF">
        <w:rPr>
          <w:sz w:val="24"/>
          <w:szCs w:val="24"/>
        </w:rPr>
        <w:t xml:space="preserve"> </w:t>
      </w:r>
    </w:p>
    <w:p w14:paraId="6A15BFFA" w14:textId="77777777" w:rsidR="00BA385F" w:rsidRPr="00CA51AF" w:rsidRDefault="00BA385F" w:rsidP="00CA51AF">
      <w:pPr>
        <w:pStyle w:val="ListParagraph"/>
        <w:numPr>
          <w:ilvl w:val="0"/>
          <w:numId w:val="26"/>
        </w:numPr>
        <w:spacing w:after="0" w:line="240" w:lineRule="auto"/>
        <w:jc w:val="both"/>
        <w:rPr>
          <w:sz w:val="24"/>
          <w:szCs w:val="24"/>
        </w:rPr>
      </w:pPr>
      <w:r w:rsidRPr="00CA51AF">
        <w:rPr>
          <w:rFonts w:cs="Arial"/>
          <w:b/>
          <w:color w:val="000000"/>
          <w:sz w:val="24"/>
          <w:szCs w:val="24"/>
        </w:rPr>
        <w:t>Counselling</w:t>
      </w:r>
    </w:p>
    <w:p w14:paraId="08DD521C" w14:textId="6F027B77" w:rsidR="00BA385F" w:rsidRPr="00CA51AF" w:rsidRDefault="00BA385F" w:rsidP="00CA51AF">
      <w:pPr>
        <w:pStyle w:val="ListParagraph"/>
        <w:numPr>
          <w:ilvl w:val="0"/>
          <w:numId w:val="27"/>
        </w:numPr>
        <w:spacing w:after="0" w:line="240" w:lineRule="auto"/>
        <w:jc w:val="both"/>
        <w:rPr>
          <w:sz w:val="24"/>
          <w:szCs w:val="24"/>
        </w:rPr>
      </w:pPr>
      <w:r w:rsidRPr="00CA51AF">
        <w:rPr>
          <w:rFonts w:cs="Arial"/>
          <w:color w:val="000000"/>
          <w:sz w:val="24"/>
          <w:szCs w:val="24"/>
        </w:rPr>
        <w:t>Counselling can be prov</w:t>
      </w:r>
      <w:r w:rsidR="00E13E6E">
        <w:rPr>
          <w:rFonts w:cs="Arial"/>
          <w:color w:val="000000"/>
          <w:sz w:val="24"/>
          <w:szCs w:val="24"/>
        </w:rPr>
        <w:t>ided where appropriate through</w:t>
      </w:r>
      <w:r w:rsidRPr="00CA51AF">
        <w:rPr>
          <w:rFonts w:cs="Arial"/>
          <w:color w:val="000000"/>
          <w:sz w:val="24"/>
          <w:szCs w:val="24"/>
        </w:rPr>
        <w:t xml:space="preserve"> </w:t>
      </w:r>
      <w:r w:rsidRPr="00E13E6E">
        <w:rPr>
          <w:rFonts w:cs="Arial"/>
          <w:i/>
          <w:color w:val="FF0000"/>
          <w:sz w:val="24"/>
          <w:szCs w:val="24"/>
        </w:rPr>
        <w:t>[name of school</w:t>
      </w:r>
      <w:r w:rsidR="00E13E6E">
        <w:rPr>
          <w:rFonts w:cs="Arial"/>
          <w:i/>
          <w:color w:val="FF0000"/>
          <w:sz w:val="24"/>
          <w:szCs w:val="24"/>
        </w:rPr>
        <w:t xml:space="preserve"> </w:t>
      </w:r>
      <w:r w:rsidRPr="00E13E6E">
        <w:rPr>
          <w:rFonts w:cs="Arial"/>
          <w:i/>
          <w:color w:val="FF0000"/>
          <w:sz w:val="24"/>
          <w:szCs w:val="24"/>
        </w:rPr>
        <w:t>/</w:t>
      </w:r>
      <w:r w:rsidR="00E13E6E">
        <w:rPr>
          <w:rFonts w:cs="Arial"/>
          <w:i/>
          <w:color w:val="FF0000"/>
          <w:sz w:val="24"/>
          <w:szCs w:val="24"/>
        </w:rPr>
        <w:t xml:space="preserve"> </w:t>
      </w:r>
      <w:r w:rsidRPr="00E13E6E">
        <w:rPr>
          <w:rFonts w:cs="Arial"/>
          <w:i/>
          <w:color w:val="FF0000"/>
          <w:sz w:val="24"/>
          <w:szCs w:val="24"/>
        </w:rPr>
        <w:t>academy]</w:t>
      </w:r>
      <w:r w:rsidRPr="00CA51AF">
        <w:rPr>
          <w:rFonts w:cs="Arial"/>
          <w:color w:val="000000"/>
          <w:sz w:val="24"/>
          <w:szCs w:val="24"/>
        </w:rPr>
        <w:t xml:space="preserve">’s provider. This will be a confidential, independent service using professionally qualified counsellors. </w:t>
      </w:r>
    </w:p>
    <w:p w14:paraId="36E346DC" w14:textId="4D476AE2" w:rsidR="00BA385F" w:rsidRPr="00E13E6E" w:rsidRDefault="00BA385F" w:rsidP="00CA51AF">
      <w:pPr>
        <w:pStyle w:val="ListParagraph"/>
        <w:numPr>
          <w:ilvl w:val="0"/>
          <w:numId w:val="27"/>
        </w:numPr>
        <w:spacing w:after="0" w:line="240" w:lineRule="auto"/>
        <w:jc w:val="both"/>
        <w:rPr>
          <w:i/>
          <w:sz w:val="24"/>
          <w:szCs w:val="24"/>
        </w:rPr>
      </w:pPr>
      <w:r w:rsidRPr="00CA51AF">
        <w:rPr>
          <w:rFonts w:cs="Arial"/>
          <w:color w:val="000000"/>
          <w:sz w:val="24"/>
          <w:szCs w:val="24"/>
        </w:rPr>
        <w:t xml:space="preserve">Staff can access the Counselling Service by contacting </w:t>
      </w:r>
      <w:r w:rsidRPr="00E13E6E">
        <w:rPr>
          <w:rFonts w:cs="Arial"/>
          <w:i/>
          <w:color w:val="FF0000"/>
          <w:sz w:val="24"/>
          <w:szCs w:val="24"/>
        </w:rPr>
        <w:t>[name of counselling service provider]</w:t>
      </w:r>
      <w:r w:rsidRPr="00E13E6E">
        <w:rPr>
          <w:rFonts w:cs="Arial"/>
          <w:i/>
          <w:color w:val="000000"/>
          <w:sz w:val="24"/>
          <w:szCs w:val="24"/>
        </w:rPr>
        <w:t xml:space="preserve">.  </w:t>
      </w:r>
    </w:p>
    <w:p w14:paraId="6716D27B" w14:textId="77777777" w:rsidR="00BA385F" w:rsidRPr="00CA51AF" w:rsidRDefault="00BA385F" w:rsidP="00CA51AF">
      <w:pPr>
        <w:pStyle w:val="ListParagraph"/>
        <w:numPr>
          <w:ilvl w:val="0"/>
          <w:numId w:val="26"/>
        </w:numPr>
        <w:spacing w:after="0" w:line="240" w:lineRule="auto"/>
        <w:jc w:val="both"/>
        <w:rPr>
          <w:sz w:val="24"/>
          <w:szCs w:val="24"/>
        </w:rPr>
      </w:pPr>
      <w:r w:rsidRPr="00CA51AF">
        <w:rPr>
          <w:rFonts w:cs="Arial"/>
          <w:b/>
          <w:color w:val="000000"/>
          <w:sz w:val="24"/>
          <w:szCs w:val="24"/>
        </w:rPr>
        <w:t>Mediation</w:t>
      </w:r>
    </w:p>
    <w:p w14:paraId="0F2B0ECF" w14:textId="77B26CCE" w:rsidR="00BA385F" w:rsidRPr="00CA51AF" w:rsidRDefault="00BA385F" w:rsidP="00CA51AF">
      <w:pPr>
        <w:pStyle w:val="ListParagraph"/>
        <w:numPr>
          <w:ilvl w:val="0"/>
          <w:numId w:val="28"/>
        </w:numPr>
        <w:spacing w:after="0" w:line="240" w:lineRule="auto"/>
        <w:jc w:val="both"/>
        <w:rPr>
          <w:sz w:val="24"/>
          <w:szCs w:val="24"/>
        </w:rPr>
      </w:pPr>
      <w:r w:rsidRPr="00CA51AF">
        <w:rPr>
          <w:rFonts w:cs="Arial"/>
          <w:color w:val="000000"/>
          <w:sz w:val="24"/>
          <w:szCs w:val="24"/>
        </w:rPr>
        <w:t xml:space="preserve">In addition to the Counselling </w:t>
      </w:r>
      <w:proofErr w:type="gramStart"/>
      <w:r w:rsidRPr="00CA51AF">
        <w:rPr>
          <w:rFonts w:cs="Arial"/>
          <w:color w:val="000000"/>
          <w:sz w:val="24"/>
          <w:szCs w:val="24"/>
        </w:rPr>
        <w:t>Service</w:t>
      </w:r>
      <w:proofErr w:type="gramEnd"/>
      <w:r w:rsidRPr="00CA51AF">
        <w:rPr>
          <w:rFonts w:cs="Arial"/>
          <w:color w:val="000000"/>
          <w:sz w:val="24"/>
          <w:szCs w:val="24"/>
        </w:rPr>
        <w:t xml:space="preserve"> there is also a mediation service in order to assist employees to return to normal working relationships. Where this service is appropriate it </w:t>
      </w:r>
      <w:proofErr w:type="gramStart"/>
      <w:r w:rsidRPr="00CA51AF">
        <w:rPr>
          <w:rFonts w:cs="Arial"/>
          <w:color w:val="000000"/>
          <w:sz w:val="24"/>
          <w:szCs w:val="24"/>
        </w:rPr>
        <w:t>will be discussed</w:t>
      </w:r>
      <w:proofErr w:type="gramEnd"/>
      <w:r w:rsidRPr="00CA51AF">
        <w:rPr>
          <w:rFonts w:cs="Arial"/>
          <w:color w:val="000000"/>
          <w:sz w:val="24"/>
          <w:szCs w:val="24"/>
        </w:rPr>
        <w:t xml:space="preserve"> with the employees affected by the situation.</w:t>
      </w:r>
    </w:p>
    <w:p w14:paraId="1FA43BD6" w14:textId="77777777" w:rsidR="00BA385F" w:rsidRPr="00CA51AF" w:rsidRDefault="00BA385F" w:rsidP="00CA51AF">
      <w:pPr>
        <w:pStyle w:val="ListParagraph"/>
        <w:numPr>
          <w:ilvl w:val="0"/>
          <w:numId w:val="26"/>
        </w:numPr>
        <w:spacing w:after="0" w:line="240" w:lineRule="auto"/>
        <w:jc w:val="both"/>
        <w:rPr>
          <w:sz w:val="24"/>
          <w:szCs w:val="24"/>
        </w:rPr>
      </w:pPr>
      <w:r w:rsidRPr="00CA51AF">
        <w:rPr>
          <w:rFonts w:cs="Arial"/>
          <w:b/>
          <w:color w:val="000000"/>
          <w:sz w:val="24"/>
          <w:szCs w:val="24"/>
        </w:rPr>
        <w:t>Teacher Support Network</w:t>
      </w:r>
    </w:p>
    <w:p w14:paraId="1A7C19F9" w14:textId="414E56F2" w:rsidR="00BA385F" w:rsidRPr="00CA51AF" w:rsidRDefault="00BA385F" w:rsidP="00CA51AF">
      <w:pPr>
        <w:pStyle w:val="ListParagraph"/>
        <w:numPr>
          <w:ilvl w:val="0"/>
          <w:numId w:val="28"/>
        </w:numPr>
        <w:spacing w:after="0" w:line="240" w:lineRule="auto"/>
        <w:jc w:val="both"/>
        <w:rPr>
          <w:sz w:val="24"/>
          <w:szCs w:val="24"/>
        </w:rPr>
      </w:pPr>
      <w:r w:rsidRPr="00CA51AF">
        <w:rPr>
          <w:rFonts w:cs="Arial"/>
          <w:color w:val="000000"/>
          <w:sz w:val="24"/>
          <w:szCs w:val="24"/>
        </w:rPr>
        <w:t xml:space="preserve">The Teacher Support Network is a group of independent charities and a social enterprise that provides practical and emotional support to staff in the education sector and their families. Information, </w:t>
      </w:r>
      <w:r w:rsidR="00DA09D4" w:rsidRPr="00CA51AF">
        <w:rPr>
          <w:rFonts w:cs="Arial"/>
          <w:color w:val="000000"/>
          <w:sz w:val="24"/>
          <w:szCs w:val="24"/>
        </w:rPr>
        <w:t>support,</w:t>
      </w:r>
      <w:r w:rsidRPr="00CA51AF">
        <w:rPr>
          <w:rFonts w:cs="Arial"/>
          <w:color w:val="000000"/>
          <w:sz w:val="24"/>
          <w:szCs w:val="24"/>
        </w:rPr>
        <w:t xml:space="preserve"> and coaching </w:t>
      </w:r>
      <w:proofErr w:type="gramStart"/>
      <w:r w:rsidRPr="00CA51AF">
        <w:rPr>
          <w:rFonts w:cs="Arial"/>
          <w:color w:val="000000"/>
          <w:sz w:val="24"/>
          <w:szCs w:val="24"/>
        </w:rPr>
        <w:t>is offered</w:t>
      </w:r>
      <w:proofErr w:type="gramEnd"/>
      <w:r w:rsidRPr="00CA51AF">
        <w:rPr>
          <w:rFonts w:cs="Arial"/>
          <w:color w:val="000000"/>
          <w:sz w:val="24"/>
          <w:szCs w:val="24"/>
        </w:rPr>
        <w:t xml:space="preserve"> to all staff. The Teacher Support Network provides over 1</w:t>
      </w:r>
      <w:r w:rsidR="00E13E6E">
        <w:rPr>
          <w:rFonts w:cs="Arial"/>
          <w:color w:val="000000"/>
          <w:sz w:val="24"/>
          <w:szCs w:val="24"/>
        </w:rPr>
        <w:t>,</w:t>
      </w:r>
      <w:r w:rsidRPr="00CA51AF">
        <w:rPr>
          <w:rFonts w:cs="Arial"/>
          <w:color w:val="000000"/>
          <w:sz w:val="24"/>
          <w:szCs w:val="24"/>
        </w:rPr>
        <w:t xml:space="preserve">000 factsheets covering a wide range of issues including money </w:t>
      </w:r>
      <w:proofErr w:type="gramStart"/>
      <w:r w:rsidRPr="00CA51AF">
        <w:rPr>
          <w:rFonts w:cs="Arial"/>
          <w:color w:val="000000"/>
          <w:sz w:val="24"/>
          <w:szCs w:val="24"/>
        </w:rPr>
        <w:t xml:space="preserve">advice, how to cope with bereavement, mental health, </w:t>
      </w:r>
      <w:r w:rsidR="00DA09D4" w:rsidRPr="00CA51AF">
        <w:rPr>
          <w:rFonts w:cs="Arial"/>
          <w:color w:val="000000"/>
          <w:sz w:val="24"/>
          <w:szCs w:val="24"/>
        </w:rPr>
        <w:t>diet,</w:t>
      </w:r>
      <w:r w:rsidRPr="00CA51AF">
        <w:rPr>
          <w:rFonts w:cs="Arial"/>
          <w:color w:val="000000"/>
          <w:sz w:val="24"/>
          <w:szCs w:val="24"/>
        </w:rPr>
        <w:t xml:space="preserve"> and nutrition and how to manage stress</w:t>
      </w:r>
      <w:proofErr w:type="gramEnd"/>
      <w:r w:rsidRPr="00CA51AF">
        <w:rPr>
          <w:rFonts w:cs="Arial"/>
          <w:color w:val="000000"/>
          <w:sz w:val="24"/>
          <w:szCs w:val="24"/>
        </w:rPr>
        <w:t xml:space="preserve">. To access the free support line, staff can call </w:t>
      </w:r>
      <w:r w:rsidRPr="00CA51AF">
        <w:rPr>
          <w:rFonts w:cs="Arial"/>
          <w:color w:val="000000"/>
          <w:sz w:val="24"/>
          <w:szCs w:val="24"/>
          <w:lang w:val="en"/>
        </w:rPr>
        <w:t>08000 562 561,</w:t>
      </w:r>
      <w:r w:rsidRPr="00CA51AF">
        <w:rPr>
          <w:rFonts w:cs="Arial"/>
          <w:color w:val="000000"/>
          <w:sz w:val="24"/>
          <w:szCs w:val="24"/>
        </w:rPr>
        <w:t xml:space="preserve"> or for more information </w:t>
      </w:r>
      <w:r w:rsidR="00E13E6E">
        <w:rPr>
          <w:rFonts w:cs="Arial"/>
          <w:color w:val="000000"/>
          <w:sz w:val="24"/>
          <w:szCs w:val="24"/>
        </w:rPr>
        <w:t>visit:</w:t>
      </w:r>
      <w:r w:rsidRPr="00CA51AF">
        <w:rPr>
          <w:rFonts w:cs="Arial"/>
          <w:color w:val="000000"/>
          <w:sz w:val="24"/>
          <w:szCs w:val="24"/>
        </w:rPr>
        <w:t xml:space="preserve"> </w:t>
      </w:r>
      <w:hyperlink r:id="rId8" w:history="1">
        <w:r w:rsidR="005D3C04" w:rsidRPr="005465AF">
          <w:rPr>
            <w:rStyle w:val="Hyperlink"/>
            <w:rFonts w:cs="Arial"/>
            <w:sz w:val="24"/>
            <w:szCs w:val="24"/>
          </w:rPr>
          <w:t>http://teachersupport.info/</w:t>
        </w:r>
      </w:hyperlink>
      <w:r w:rsidR="005D3C04">
        <w:rPr>
          <w:rFonts w:cs="Arial"/>
          <w:color w:val="000000"/>
          <w:sz w:val="24"/>
          <w:szCs w:val="24"/>
          <w:u w:val="single"/>
        </w:rPr>
        <w:t xml:space="preserve">. </w:t>
      </w:r>
    </w:p>
    <w:p w14:paraId="46144094" w14:textId="33C49BB3" w:rsidR="00F86BF7" w:rsidRPr="00CA51AF" w:rsidRDefault="00BA385F" w:rsidP="00CA51AF">
      <w:pPr>
        <w:pStyle w:val="ListParagraph"/>
        <w:numPr>
          <w:ilvl w:val="0"/>
          <w:numId w:val="26"/>
        </w:numPr>
        <w:spacing w:after="0" w:line="240" w:lineRule="auto"/>
        <w:jc w:val="both"/>
        <w:rPr>
          <w:sz w:val="24"/>
          <w:szCs w:val="24"/>
        </w:rPr>
      </w:pPr>
      <w:r w:rsidRPr="00CA51AF">
        <w:rPr>
          <w:rFonts w:cs="Arial"/>
          <w:b/>
          <w:color w:val="000000"/>
          <w:sz w:val="24"/>
          <w:szCs w:val="24"/>
        </w:rPr>
        <w:t>Occupational Health</w:t>
      </w:r>
    </w:p>
    <w:p w14:paraId="3359896F" w14:textId="4D367A1F" w:rsidR="002C471F" w:rsidRPr="00CA51AF" w:rsidRDefault="0064208E" w:rsidP="00CA51AF">
      <w:pPr>
        <w:pStyle w:val="ListParagraph"/>
        <w:numPr>
          <w:ilvl w:val="0"/>
          <w:numId w:val="28"/>
        </w:numPr>
        <w:spacing w:after="0" w:line="240" w:lineRule="auto"/>
        <w:jc w:val="both"/>
        <w:rPr>
          <w:sz w:val="24"/>
          <w:szCs w:val="24"/>
        </w:rPr>
      </w:pPr>
      <w:r w:rsidRPr="00E13E6E">
        <w:rPr>
          <w:rFonts w:cs="Arial"/>
          <w:i/>
          <w:color w:val="FF0000"/>
          <w:sz w:val="24"/>
          <w:szCs w:val="24"/>
        </w:rPr>
        <w:t>[</w:t>
      </w:r>
      <w:r w:rsidR="00E13E6E">
        <w:rPr>
          <w:rFonts w:cs="Arial"/>
          <w:i/>
          <w:color w:val="FF0000"/>
          <w:sz w:val="24"/>
          <w:szCs w:val="24"/>
        </w:rPr>
        <w:t>N</w:t>
      </w:r>
      <w:r w:rsidRPr="00E13E6E">
        <w:rPr>
          <w:rFonts w:cs="Arial"/>
          <w:i/>
          <w:color w:val="FF0000"/>
          <w:sz w:val="24"/>
          <w:szCs w:val="24"/>
        </w:rPr>
        <w:t>ame of school</w:t>
      </w:r>
      <w:r w:rsidR="00E13E6E">
        <w:rPr>
          <w:rFonts w:cs="Arial"/>
          <w:i/>
          <w:color w:val="FF0000"/>
          <w:sz w:val="24"/>
          <w:szCs w:val="24"/>
        </w:rPr>
        <w:t xml:space="preserve"> </w:t>
      </w:r>
      <w:r w:rsidRPr="00E13E6E">
        <w:rPr>
          <w:rFonts w:cs="Arial"/>
          <w:i/>
          <w:color w:val="FF0000"/>
          <w:sz w:val="24"/>
          <w:szCs w:val="24"/>
        </w:rPr>
        <w:t>/</w:t>
      </w:r>
      <w:r w:rsidR="00E13E6E">
        <w:rPr>
          <w:rFonts w:cs="Arial"/>
          <w:i/>
          <w:color w:val="FF0000"/>
          <w:sz w:val="24"/>
          <w:szCs w:val="24"/>
        </w:rPr>
        <w:t xml:space="preserve"> </w:t>
      </w:r>
      <w:r w:rsidRPr="00E13E6E">
        <w:rPr>
          <w:rFonts w:cs="Arial"/>
          <w:i/>
          <w:color w:val="FF0000"/>
          <w:sz w:val="24"/>
          <w:szCs w:val="24"/>
        </w:rPr>
        <w:t>academy]</w:t>
      </w:r>
      <w:r w:rsidR="00BA385F" w:rsidRPr="00CA51AF">
        <w:rPr>
          <w:rFonts w:cs="Arial"/>
          <w:color w:val="000000"/>
          <w:sz w:val="24"/>
          <w:szCs w:val="24"/>
        </w:rPr>
        <w:t xml:space="preserve"> has free access to the </w:t>
      </w:r>
      <w:r w:rsidR="00BA385F" w:rsidRPr="00E13E6E">
        <w:rPr>
          <w:rFonts w:cs="Arial"/>
          <w:i/>
          <w:color w:val="FF0000"/>
          <w:sz w:val="24"/>
          <w:szCs w:val="24"/>
        </w:rPr>
        <w:t>[</w:t>
      </w:r>
      <w:r w:rsidR="00367AE0">
        <w:rPr>
          <w:rFonts w:cs="Arial"/>
          <w:i/>
          <w:color w:val="FF0000"/>
          <w:sz w:val="24"/>
          <w:szCs w:val="24"/>
        </w:rPr>
        <w:t>n</w:t>
      </w:r>
      <w:r w:rsidR="00BA385F" w:rsidRPr="00E13E6E">
        <w:rPr>
          <w:rFonts w:cs="Arial"/>
          <w:i/>
          <w:color w:val="FF0000"/>
          <w:sz w:val="24"/>
          <w:szCs w:val="24"/>
        </w:rPr>
        <w:t>ame of Occupational Health provider]</w:t>
      </w:r>
      <w:r w:rsidR="00BA385F" w:rsidRPr="00CA51AF">
        <w:rPr>
          <w:rFonts w:cs="Arial"/>
          <w:color w:val="000000"/>
          <w:sz w:val="24"/>
          <w:szCs w:val="24"/>
        </w:rPr>
        <w:t xml:space="preserve"> Occupational Health provider. This will enable an employee to discuss any concerns about their health and wellbeing with a nurse or doctor trained in occupational medicine. This is an opportunity to discuss any health condition and get feedback about managing or improving that condition to help an employee to carry out their duties or return to work. The information given is entirely confidential and </w:t>
      </w:r>
      <w:proofErr w:type="gramStart"/>
      <w:r w:rsidR="00BA385F" w:rsidRPr="00CA51AF">
        <w:rPr>
          <w:rFonts w:cs="Arial"/>
          <w:color w:val="000000"/>
          <w:sz w:val="24"/>
          <w:szCs w:val="24"/>
        </w:rPr>
        <w:t>will not be shared</w:t>
      </w:r>
      <w:proofErr w:type="gramEnd"/>
      <w:r w:rsidR="00BA385F" w:rsidRPr="00CA51AF">
        <w:rPr>
          <w:rFonts w:cs="Arial"/>
          <w:color w:val="000000"/>
          <w:sz w:val="24"/>
          <w:szCs w:val="24"/>
        </w:rPr>
        <w:t xml:space="preserve"> with the employer</w:t>
      </w:r>
      <w:r w:rsidR="00E13E6E">
        <w:rPr>
          <w:rFonts w:cs="Arial"/>
          <w:color w:val="000000"/>
          <w:sz w:val="24"/>
          <w:szCs w:val="24"/>
        </w:rPr>
        <w:t xml:space="preserve"> </w:t>
      </w:r>
      <w:r w:rsidR="00BA385F" w:rsidRPr="00CA51AF">
        <w:rPr>
          <w:rFonts w:cs="Arial"/>
          <w:color w:val="000000"/>
          <w:sz w:val="24"/>
          <w:szCs w:val="24"/>
        </w:rPr>
        <w:t>/</w:t>
      </w:r>
      <w:r w:rsidR="00E13E6E">
        <w:rPr>
          <w:rFonts w:cs="Arial"/>
          <w:color w:val="000000"/>
          <w:sz w:val="24"/>
          <w:szCs w:val="24"/>
        </w:rPr>
        <w:t xml:space="preserve"> </w:t>
      </w:r>
      <w:r w:rsidR="00BA385F" w:rsidRPr="00CA51AF">
        <w:rPr>
          <w:rFonts w:cs="Arial"/>
          <w:color w:val="000000"/>
          <w:sz w:val="24"/>
          <w:szCs w:val="24"/>
        </w:rPr>
        <w:t xml:space="preserve">Governing Body or members of staff within </w:t>
      </w:r>
      <w:r w:rsidR="00BA385F" w:rsidRPr="00E13E6E">
        <w:rPr>
          <w:rFonts w:cs="Arial"/>
          <w:i/>
          <w:color w:val="FF0000"/>
          <w:sz w:val="24"/>
          <w:szCs w:val="24"/>
        </w:rPr>
        <w:t>[name of school</w:t>
      </w:r>
      <w:r w:rsidR="00E13E6E">
        <w:rPr>
          <w:rFonts w:cs="Arial"/>
          <w:i/>
          <w:color w:val="FF0000"/>
          <w:sz w:val="24"/>
          <w:szCs w:val="24"/>
        </w:rPr>
        <w:t xml:space="preserve"> </w:t>
      </w:r>
      <w:r w:rsidR="00BA385F" w:rsidRPr="00E13E6E">
        <w:rPr>
          <w:rFonts w:cs="Arial"/>
          <w:i/>
          <w:color w:val="FF0000"/>
          <w:sz w:val="24"/>
          <w:szCs w:val="24"/>
        </w:rPr>
        <w:t>/</w:t>
      </w:r>
      <w:r w:rsidR="00E13E6E">
        <w:rPr>
          <w:rFonts w:cs="Arial"/>
          <w:i/>
          <w:color w:val="FF0000"/>
          <w:sz w:val="24"/>
          <w:szCs w:val="24"/>
        </w:rPr>
        <w:t xml:space="preserve"> </w:t>
      </w:r>
      <w:r w:rsidR="00BA385F" w:rsidRPr="00E13E6E">
        <w:rPr>
          <w:rFonts w:cs="Arial"/>
          <w:i/>
          <w:color w:val="FF0000"/>
          <w:sz w:val="24"/>
          <w:szCs w:val="24"/>
        </w:rPr>
        <w:t>academy]</w:t>
      </w:r>
      <w:r w:rsidR="00BA385F" w:rsidRPr="00E13E6E">
        <w:rPr>
          <w:rFonts w:cs="Arial"/>
          <w:sz w:val="24"/>
          <w:szCs w:val="24"/>
        </w:rPr>
        <w:t xml:space="preserve">. </w:t>
      </w:r>
    </w:p>
    <w:p w14:paraId="77EE68E6" w14:textId="50F7C3DF" w:rsidR="0064208E" w:rsidRPr="00CA51AF" w:rsidRDefault="0064208E" w:rsidP="00CA51AF">
      <w:pPr>
        <w:pStyle w:val="ListParagraph"/>
        <w:numPr>
          <w:ilvl w:val="0"/>
          <w:numId w:val="26"/>
        </w:numPr>
        <w:spacing w:after="0" w:line="240" w:lineRule="auto"/>
        <w:jc w:val="both"/>
        <w:rPr>
          <w:sz w:val="24"/>
          <w:szCs w:val="24"/>
        </w:rPr>
      </w:pPr>
      <w:r w:rsidRPr="00CA51AF">
        <w:rPr>
          <w:rFonts w:cs="Arial"/>
          <w:b/>
          <w:bCs/>
          <w:color w:val="000000"/>
          <w:sz w:val="24"/>
          <w:szCs w:val="24"/>
        </w:rPr>
        <w:t>Diocese of Worcester Education Team</w:t>
      </w:r>
    </w:p>
    <w:p w14:paraId="4C2233D4" w14:textId="59EBE0B0" w:rsidR="0064208E" w:rsidRPr="00CA51AF" w:rsidRDefault="00E13E6E" w:rsidP="00CA51AF">
      <w:pPr>
        <w:pStyle w:val="ListParagraph"/>
        <w:numPr>
          <w:ilvl w:val="0"/>
          <w:numId w:val="28"/>
        </w:numPr>
        <w:spacing w:after="0" w:line="240" w:lineRule="auto"/>
        <w:jc w:val="both"/>
        <w:rPr>
          <w:sz w:val="24"/>
          <w:szCs w:val="24"/>
        </w:rPr>
      </w:pPr>
      <w:r>
        <w:rPr>
          <w:rFonts w:cs="Arial"/>
          <w:i/>
          <w:color w:val="FF0000"/>
          <w:sz w:val="24"/>
          <w:szCs w:val="24"/>
        </w:rPr>
        <w:t>[</w:t>
      </w:r>
      <w:r w:rsidR="00367AE0">
        <w:rPr>
          <w:rFonts w:cs="Arial"/>
          <w:i/>
          <w:color w:val="FF0000"/>
          <w:sz w:val="24"/>
          <w:szCs w:val="24"/>
        </w:rPr>
        <w:t>N</w:t>
      </w:r>
      <w:r w:rsidR="0064208E" w:rsidRPr="00E13E6E">
        <w:rPr>
          <w:rFonts w:cs="Arial"/>
          <w:i/>
          <w:color w:val="FF0000"/>
          <w:sz w:val="24"/>
          <w:szCs w:val="24"/>
        </w:rPr>
        <w:t>ame of school</w:t>
      </w:r>
      <w:r>
        <w:rPr>
          <w:rFonts w:cs="Arial"/>
          <w:i/>
          <w:color w:val="FF0000"/>
          <w:sz w:val="24"/>
          <w:szCs w:val="24"/>
        </w:rPr>
        <w:t xml:space="preserve"> </w:t>
      </w:r>
      <w:r w:rsidR="0064208E" w:rsidRPr="00E13E6E">
        <w:rPr>
          <w:rFonts w:cs="Arial"/>
          <w:i/>
          <w:color w:val="FF0000"/>
          <w:sz w:val="24"/>
          <w:szCs w:val="24"/>
        </w:rPr>
        <w:t>/</w:t>
      </w:r>
      <w:r>
        <w:rPr>
          <w:rFonts w:cs="Arial"/>
          <w:i/>
          <w:color w:val="FF0000"/>
          <w:sz w:val="24"/>
          <w:szCs w:val="24"/>
        </w:rPr>
        <w:t xml:space="preserve"> </w:t>
      </w:r>
      <w:r w:rsidR="0064208E" w:rsidRPr="00E13E6E">
        <w:rPr>
          <w:rFonts w:cs="Arial"/>
          <w:i/>
          <w:color w:val="FF0000"/>
          <w:sz w:val="24"/>
          <w:szCs w:val="24"/>
        </w:rPr>
        <w:t>academy]</w:t>
      </w:r>
      <w:r w:rsidR="0064208E" w:rsidRPr="00CA51AF">
        <w:rPr>
          <w:rFonts w:cs="Arial"/>
          <w:color w:val="FF0000"/>
          <w:sz w:val="24"/>
          <w:szCs w:val="24"/>
        </w:rPr>
        <w:t xml:space="preserve"> </w:t>
      </w:r>
      <w:r w:rsidR="0064208E" w:rsidRPr="00CA51AF">
        <w:rPr>
          <w:rFonts w:cs="Arial"/>
          <w:sz w:val="24"/>
          <w:szCs w:val="24"/>
        </w:rPr>
        <w:t>has access to support provided by the Diocese of Worcester</w:t>
      </w:r>
      <w:r>
        <w:rPr>
          <w:rFonts w:cs="Arial"/>
          <w:sz w:val="24"/>
          <w:szCs w:val="24"/>
        </w:rPr>
        <w:t>’s</w:t>
      </w:r>
      <w:r w:rsidR="0064208E" w:rsidRPr="00CA51AF">
        <w:rPr>
          <w:rFonts w:cs="Arial"/>
          <w:sz w:val="24"/>
          <w:szCs w:val="24"/>
        </w:rPr>
        <w:t xml:space="preserve"> Education Team.  Support from the diocese includes</w:t>
      </w:r>
      <w:r w:rsidR="003B0674" w:rsidRPr="00CA51AF">
        <w:rPr>
          <w:rFonts w:cs="Arial"/>
          <w:sz w:val="24"/>
          <w:szCs w:val="24"/>
        </w:rPr>
        <w:t>,</w:t>
      </w:r>
      <w:r w:rsidR="0064208E" w:rsidRPr="00CA51AF">
        <w:rPr>
          <w:rFonts w:cs="Arial"/>
          <w:sz w:val="24"/>
          <w:szCs w:val="24"/>
        </w:rPr>
        <w:t xml:space="preserve"> but is not limited to the following:</w:t>
      </w:r>
    </w:p>
    <w:p w14:paraId="0B36E0D5" w14:textId="73BBD20A" w:rsidR="0064208E" w:rsidRPr="00CA51AF" w:rsidRDefault="005D3C04" w:rsidP="00CA51AF">
      <w:pPr>
        <w:pStyle w:val="ListParagraph"/>
        <w:numPr>
          <w:ilvl w:val="0"/>
          <w:numId w:val="29"/>
        </w:numPr>
        <w:spacing w:after="0" w:line="240" w:lineRule="auto"/>
        <w:jc w:val="both"/>
        <w:rPr>
          <w:sz w:val="24"/>
          <w:szCs w:val="24"/>
        </w:rPr>
      </w:pPr>
      <w:r>
        <w:rPr>
          <w:sz w:val="24"/>
          <w:szCs w:val="24"/>
        </w:rPr>
        <w:t xml:space="preserve">a </w:t>
      </w:r>
      <w:r w:rsidR="003B0674" w:rsidRPr="00CA51AF">
        <w:rPr>
          <w:sz w:val="24"/>
          <w:szCs w:val="24"/>
        </w:rPr>
        <w:t>c</w:t>
      </w:r>
      <w:r w:rsidR="0064208E" w:rsidRPr="00CA51AF">
        <w:rPr>
          <w:sz w:val="24"/>
          <w:szCs w:val="24"/>
        </w:rPr>
        <w:t xml:space="preserve">ompendium of resources for the development of </w:t>
      </w:r>
      <w:r>
        <w:rPr>
          <w:sz w:val="24"/>
          <w:szCs w:val="24"/>
        </w:rPr>
        <w:t>Wellbeing &amp; Spirituality</w:t>
      </w:r>
      <w:r w:rsidR="000E6F25" w:rsidRPr="00CA51AF">
        <w:rPr>
          <w:sz w:val="24"/>
          <w:szCs w:val="24"/>
        </w:rPr>
        <w:t xml:space="preserve"> and all associated training</w:t>
      </w:r>
    </w:p>
    <w:p w14:paraId="504853C7" w14:textId="12EF2BA3" w:rsidR="0064208E" w:rsidRPr="00CA51AF" w:rsidRDefault="005D3C04" w:rsidP="00CA51AF">
      <w:pPr>
        <w:pStyle w:val="ListParagraph"/>
        <w:numPr>
          <w:ilvl w:val="0"/>
          <w:numId w:val="29"/>
        </w:numPr>
        <w:spacing w:after="0" w:line="240" w:lineRule="auto"/>
        <w:jc w:val="both"/>
        <w:rPr>
          <w:sz w:val="24"/>
          <w:szCs w:val="24"/>
        </w:rPr>
      </w:pPr>
      <w:r>
        <w:rPr>
          <w:sz w:val="24"/>
          <w:szCs w:val="24"/>
        </w:rPr>
        <w:t>l</w:t>
      </w:r>
      <w:r w:rsidR="0064208E" w:rsidRPr="00CA51AF">
        <w:rPr>
          <w:sz w:val="24"/>
          <w:szCs w:val="24"/>
        </w:rPr>
        <w:t>eadership support sessions</w:t>
      </w:r>
    </w:p>
    <w:p w14:paraId="3DA70E27" w14:textId="0668EB55" w:rsidR="0064208E" w:rsidRPr="00CA51AF" w:rsidRDefault="005D3C04" w:rsidP="00CA51AF">
      <w:pPr>
        <w:pStyle w:val="ListParagraph"/>
        <w:numPr>
          <w:ilvl w:val="0"/>
          <w:numId w:val="29"/>
        </w:numPr>
        <w:spacing w:after="0" w:line="240" w:lineRule="auto"/>
        <w:jc w:val="both"/>
        <w:rPr>
          <w:sz w:val="24"/>
          <w:szCs w:val="24"/>
        </w:rPr>
      </w:pPr>
      <w:proofErr w:type="gramStart"/>
      <w:r>
        <w:rPr>
          <w:sz w:val="24"/>
          <w:szCs w:val="24"/>
        </w:rPr>
        <w:t>p</w:t>
      </w:r>
      <w:r w:rsidR="0064208E" w:rsidRPr="00CA51AF">
        <w:rPr>
          <w:sz w:val="24"/>
          <w:szCs w:val="24"/>
        </w:rPr>
        <w:t>astoral</w:t>
      </w:r>
      <w:proofErr w:type="gramEnd"/>
      <w:r w:rsidR="00E13E6E">
        <w:rPr>
          <w:sz w:val="24"/>
          <w:szCs w:val="24"/>
        </w:rPr>
        <w:t xml:space="preserve"> </w:t>
      </w:r>
      <w:r w:rsidR="0064208E" w:rsidRPr="00CA51AF">
        <w:rPr>
          <w:sz w:val="24"/>
          <w:szCs w:val="24"/>
        </w:rPr>
        <w:t>/</w:t>
      </w:r>
      <w:r w:rsidR="00E13E6E">
        <w:rPr>
          <w:sz w:val="24"/>
          <w:szCs w:val="24"/>
        </w:rPr>
        <w:t xml:space="preserve"> </w:t>
      </w:r>
      <w:r>
        <w:rPr>
          <w:sz w:val="24"/>
          <w:szCs w:val="24"/>
        </w:rPr>
        <w:t>f</w:t>
      </w:r>
      <w:r w:rsidR="00E13E6E">
        <w:rPr>
          <w:sz w:val="24"/>
          <w:szCs w:val="24"/>
        </w:rPr>
        <w:t>aith-</w:t>
      </w:r>
      <w:r w:rsidR="0064208E" w:rsidRPr="00CA51AF">
        <w:rPr>
          <w:sz w:val="24"/>
          <w:szCs w:val="24"/>
        </w:rPr>
        <w:t xml:space="preserve">based support offered through Val Turner at </w:t>
      </w:r>
      <w:r w:rsidR="0064208E" w:rsidRPr="00E13E6E">
        <w:rPr>
          <w:i/>
          <w:sz w:val="24"/>
          <w:szCs w:val="24"/>
        </w:rPr>
        <w:t>Apples of Silver</w:t>
      </w:r>
      <w:r w:rsidR="0064208E" w:rsidRPr="00CA51AF">
        <w:rPr>
          <w:sz w:val="24"/>
          <w:szCs w:val="24"/>
        </w:rPr>
        <w:t>.</w:t>
      </w:r>
    </w:p>
    <w:p w14:paraId="04946AB3" w14:textId="4917A2B1" w:rsidR="00367AE0" w:rsidRDefault="00367AE0">
      <w:pPr>
        <w:rPr>
          <w:sz w:val="24"/>
          <w:szCs w:val="24"/>
        </w:rPr>
      </w:pPr>
      <w:r>
        <w:rPr>
          <w:sz w:val="24"/>
          <w:szCs w:val="24"/>
        </w:rPr>
        <w:br w:type="page"/>
      </w:r>
    </w:p>
    <w:p w14:paraId="5024EF12" w14:textId="77777777" w:rsidR="00F86BF7" w:rsidRPr="00CA51AF" w:rsidRDefault="00F86BF7" w:rsidP="00CA51AF">
      <w:pPr>
        <w:spacing w:after="0" w:line="240" w:lineRule="auto"/>
        <w:jc w:val="both"/>
        <w:rPr>
          <w:sz w:val="24"/>
          <w:szCs w:val="24"/>
        </w:rPr>
      </w:pPr>
      <w:r w:rsidRPr="007A0933">
        <w:rPr>
          <w:rStyle w:val="Style2Char"/>
        </w:rPr>
        <w:lastRenderedPageBreak/>
        <w:t>Procedures to promote staff wellbeing</w:t>
      </w:r>
      <w:r w:rsidRPr="00CA51AF">
        <w:rPr>
          <w:color w:val="F3D107"/>
          <w:sz w:val="24"/>
          <w:szCs w:val="24"/>
        </w:rPr>
        <w:t xml:space="preserve"> </w:t>
      </w:r>
      <w:r w:rsidRPr="00E13E6E">
        <w:rPr>
          <w:i/>
          <w:color w:val="FF0000"/>
          <w:sz w:val="24"/>
          <w:szCs w:val="24"/>
        </w:rPr>
        <w:t>[amend to reflect own provision]</w:t>
      </w:r>
    </w:p>
    <w:p w14:paraId="67905848" w14:textId="77777777" w:rsidR="00F86BF7" w:rsidRPr="00CA51AF" w:rsidRDefault="00F86BF7" w:rsidP="00CA51AF">
      <w:pPr>
        <w:pStyle w:val="ListParagraph"/>
        <w:numPr>
          <w:ilvl w:val="0"/>
          <w:numId w:val="30"/>
        </w:numPr>
        <w:spacing w:after="0" w:line="240" w:lineRule="auto"/>
        <w:jc w:val="both"/>
        <w:rPr>
          <w:sz w:val="24"/>
          <w:szCs w:val="24"/>
        </w:rPr>
      </w:pPr>
      <w:proofErr w:type="gramStart"/>
      <w:r w:rsidRPr="00CA51AF">
        <w:rPr>
          <w:sz w:val="24"/>
          <w:szCs w:val="24"/>
        </w:rPr>
        <w:t>Twice weekly</w:t>
      </w:r>
      <w:proofErr w:type="gramEnd"/>
      <w:r w:rsidRPr="00CA51AF">
        <w:rPr>
          <w:sz w:val="24"/>
          <w:szCs w:val="24"/>
        </w:rPr>
        <w:t xml:space="preserve"> communication via morning staff briefings.</w:t>
      </w:r>
    </w:p>
    <w:p w14:paraId="125AA4A7" w14:textId="0BAB2341" w:rsidR="00F86BF7" w:rsidRPr="00CA51AF" w:rsidRDefault="00F86BF7" w:rsidP="00CA51AF">
      <w:pPr>
        <w:pStyle w:val="ListParagraph"/>
        <w:numPr>
          <w:ilvl w:val="0"/>
          <w:numId w:val="30"/>
        </w:numPr>
        <w:spacing w:after="0" w:line="240" w:lineRule="auto"/>
        <w:jc w:val="both"/>
        <w:rPr>
          <w:sz w:val="24"/>
          <w:szCs w:val="24"/>
        </w:rPr>
      </w:pPr>
      <w:r w:rsidRPr="00CA51AF">
        <w:rPr>
          <w:sz w:val="24"/>
          <w:szCs w:val="24"/>
        </w:rPr>
        <w:t>Continuing professional develop</w:t>
      </w:r>
      <w:r w:rsidR="005D2D5A" w:rsidRPr="00CA51AF">
        <w:rPr>
          <w:sz w:val="24"/>
          <w:szCs w:val="24"/>
        </w:rPr>
        <w:t>ment</w:t>
      </w:r>
      <w:r w:rsidRPr="00CA51AF">
        <w:rPr>
          <w:sz w:val="24"/>
          <w:szCs w:val="24"/>
        </w:rPr>
        <w:t xml:space="preserve"> </w:t>
      </w:r>
      <w:r w:rsidR="00E13E6E">
        <w:rPr>
          <w:sz w:val="24"/>
          <w:szCs w:val="24"/>
        </w:rPr>
        <w:t xml:space="preserve">(CPD) </w:t>
      </w:r>
      <w:r w:rsidRPr="00CA51AF">
        <w:rPr>
          <w:sz w:val="24"/>
          <w:szCs w:val="24"/>
        </w:rPr>
        <w:t>for all staff.</w:t>
      </w:r>
    </w:p>
    <w:p w14:paraId="5210D149" w14:textId="77777777" w:rsidR="00F86BF7" w:rsidRPr="00CA51AF" w:rsidRDefault="00F86BF7" w:rsidP="00CA51AF">
      <w:pPr>
        <w:pStyle w:val="ListParagraph"/>
        <w:numPr>
          <w:ilvl w:val="0"/>
          <w:numId w:val="30"/>
        </w:numPr>
        <w:spacing w:after="0" w:line="240" w:lineRule="auto"/>
        <w:jc w:val="both"/>
        <w:rPr>
          <w:sz w:val="24"/>
          <w:szCs w:val="24"/>
        </w:rPr>
      </w:pPr>
      <w:r w:rsidRPr="00CA51AF">
        <w:rPr>
          <w:sz w:val="24"/>
          <w:szCs w:val="24"/>
        </w:rPr>
        <w:t>Quarterly social events.</w:t>
      </w:r>
    </w:p>
    <w:p w14:paraId="6C6C6E3F" w14:textId="77777777" w:rsidR="00F86BF7" w:rsidRPr="00CA51AF" w:rsidRDefault="00F86BF7" w:rsidP="00CA51AF">
      <w:pPr>
        <w:pStyle w:val="ListParagraph"/>
        <w:numPr>
          <w:ilvl w:val="0"/>
          <w:numId w:val="30"/>
        </w:numPr>
        <w:spacing w:after="0" w:line="240" w:lineRule="auto"/>
        <w:jc w:val="both"/>
        <w:rPr>
          <w:sz w:val="24"/>
          <w:szCs w:val="24"/>
        </w:rPr>
      </w:pPr>
      <w:r w:rsidRPr="00CA51AF">
        <w:rPr>
          <w:sz w:val="24"/>
          <w:szCs w:val="24"/>
        </w:rPr>
        <w:t>Performance management.</w:t>
      </w:r>
    </w:p>
    <w:p w14:paraId="49EA779A" w14:textId="77777777" w:rsidR="00F86BF7" w:rsidRPr="00CA51AF" w:rsidRDefault="00F86BF7" w:rsidP="00CA51AF">
      <w:pPr>
        <w:pStyle w:val="ListParagraph"/>
        <w:numPr>
          <w:ilvl w:val="0"/>
          <w:numId w:val="30"/>
        </w:numPr>
        <w:spacing w:after="0" w:line="240" w:lineRule="auto"/>
        <w:jc w:val="both"/>
        <w:rPr>
          <w:sz w:val="24"/>
          <w:szCs w:val="24"/>
        </w:rPr>
      </w:pPr>
      <w:r w:rsidRPr="00CA51AF">
        <w:rPr>
          <w:sz w:val="24"/>
          <w:szCs w:val="24"/>
        </w:rPr>
        <w:t>Annual job description meetings.</w:t>
      </w:r>
    </w:p>
    <w:p w14:paraId="65135A86" w14:textId="77777777" w:rsidR="00F86BF7" w:rsidRPr="00CA51AF" w:rsidRDefault="00F86BF7" w:rsidP="00CA51AF">
      <w:pPr>
        <w:pStyle w:val="ListParagraph"/>
        <w:numPr>
          <w:ilvl w:val="0"/>
          <w:numId w:val="30"/>
        </w:numPr>
        <w:spacing w:after="0" w:line="240" w:lineRule="auto"/>
        <w:jc w:val="both"/>
        <w:rPr>
          <w:sz w:val="24"/>
          <w:szCs w:val="24"/>
        </w:rPr>
      </w:pPr>
      <w:r w:rsidRPr="00CA51AF">
        <w:rPr>
          <w:sz w:val="24"/>
          <w:szCs w:val="24"/>
        </w:rPr>
        <w:t>All staff encouraged to contribute to the School Development Plan.</w:t>
      </w:r>
    </w:p>
    <w:p w14:paraId="2379002B" w14:textId="77777777" w:rsidR="00F86BF7" w:rsidRPr="00CA51AF" w:rsidRDefault="00F86BF7" w:rsidP="00CA51AF">
      <w:pPr>
        <w:pStyle w:val="ListParagraph"/>
        <w:numPr>
          <w:ilvl w:val="0"/>
          <w:numId w:val="30"/>
        </w:numPr>
        <w:spacing w:after="0" w:line="240" w:lineRule="auto"/>
        <w:jc w:val="both"/>
        <w:rPr>
          <w:sz w:val="24"/>
          <w:szCs w:val="24"/>
        </w:rPr>
      </w:pPr>
      <w:r w:rsidRPr="00CA51AF">
        <w:rPr>
          <w:sz w:val="24"/>
          <w:szCs w:val="24"/>
        </w:rPr>
        <w:t>All staff invited to INSET days.</w:t>
      </w:r>
    </w:p>
    <w:p w14:paraId="2CBA1E17" w14:textId="644A2203" w:rsidR="00F86BF7" w:rsidRPr="00CA51AF" w:rsidRDefault="00F86BF7" w:rsidP="00CA51AF">
      <w:pPr>
        <w:pStyle w:val="ListParagraph"/>
        <w:numPr>
          <w:ilvl w:val="0"/>
          <w:numId w:val="30"/>
        </w:numPr>
        <w:spacing w:after="0" w:line="240" w:lineRule="auto"/>
        <w:jc w:val="both"/>
        <w:rPr>
          <w:sz w:val="24"/>
          <w:szCs w:val="24"/>
        </w:rPr>
      </w:pPr>
      <w:r w:rsidRPr="00CA51AF">
        <w:rPr>
          <w:sz w:val="24"/>
          <w:szCs w:val="24"/>
        </w:rPr>
        <w:t>Recognition on staff birthdays</w:t>
      </w:r>
      <w:r w:rsidR="00E13E6E">
        <w:rPr>
          <w:sz w:val="24"/>
          <w:szCs w:val="24"/>
        </w:rPr>
        <w:t xml:space="preserve"> </w:t>
      </w:r>
      <w:r w:rsidRPr="00CA51AF">
        <w:rPr>
          <w:sz w:val="24"/>
          <w:szCs w:val="24"/>
        </w:rPr>
        <w:t>/</w:t>
      </w:r>
      <w:r w:rsidR="00E13E6E">
        <w:rPr>
          <w:sz w:val="24"/>
          <w:szCs w:val="24"/>
        </w:rPr>
        <w:t xml:space="preserve"> </w:t>
      </w:r>
      <w:r w:rsidRPr="00CA51AF">
        <w:rPr>
          <w:sz w:val="24"/>
          <w:szCs w:val="24"/>
        </w:rPr>
        <w:t>special occasions.</w:t>
      </w:r>
    </w:p>
    <w:p w14:paraId="58A5E6E8" w14:textId="77777777" w:rsidR="00F86BF7" w:rsidRPr="00CA51AF" w:rsidRDefault="00F86BF7" w:rsidP="00CA51AF">
      <w:pPr>
        <w:pStyle w:val="ListParagraph"/>
        <w:numPr>
          <w:ilvl w:val="0"/>
          <w:numId w:val="30"/>
        </w:numPr>
        <w:spacing w:after="0" w:line="240" w:lineRule="auto"/>
        <w:jc w:val="both"/>
        <w:rPr>
          <w:sz w:val="24"/>
          <w:szCs w:val="24"/>
        </w:rPr>
      </w:pPr>
      <w:r w:rsidRPr="00CA51AF">
        <w:rPr>
          <w:sz w:val="24"/>
          <w:szCs w:val="24"/>
        </w:rPr>
        <w:t xml:space="preserve">Administrative staff are to support the wider workforce. </w:t>
      </w:r>
    </w:p>
    <w:p w14:paraId="59678BFF" w14:textId="6F983DA7" w:rsidR="00F86BF7" w:rsidRPr="00CA51AF" w:rsidRDefault="00F86BF7" w:rsidP="00CA51AF">
      <w:pPr>
        <w:pStyle w:val="ListParagraph"/>
        <w:numPr>
          <w:ilvl w:val="0"/>
          <w:numId w:val="30"/>
        </w:numPr>
        <w:spacing w:after="0" w:line="240" w:lineRule="auto"/>
        <w:jc w:val="both"/>
        <w:rPr>
          <w:sz w:val="24"/>
          <w:szCs w:val="24"/>
        </w:rPr>
      </w:pPr>
      <w:r w:rsidRPr="00CA51AF">
        <w:rPr>
          <w:sz w:val="24"/>
          <w:szCs w:val="24"/>
        </w:rPr>
        <w:t>Consultative staff meetings held once a term to give staff the opportunity to voice concerns and to have their views sought. The Headteacher responds to these through the morning briefings.</w:t>
      </w:r>
    </w:p>
    <w:p w14:paraId="3E8214AC" w14:textId="01ECF01B" w:rsidR="00F86BF7" w:rsidRPr="00CA51AF" w:rsidRDefault="00F86BF7" w:rsidP="00CA51AF">
      <w:pPr>
        <w:pStyle w:val="ListParagraph"/>
        <w:numPr>
          <w:ilvl w:val="0"/>
          <w:numId w:val="30"/>
        </w:numPr>
        <w:spacing w:after="0" w:line="240" w:lineRule="auto"/>
        <w:jc w:val="both"/>
        <w:rPr>
          <w:sz w:val="24"/>
          <w:szCs w:val="24"/>
        </w:rPr>
      </w:pPr>
      <w:r w:rsidRPr="00CA51AF">
        <w:rPr>
          <w:sz w:val="24"/>
          <w:szCs w:val="24"/>
        </w:rPr>
        <w:t>Meals during twilight sessions.</w:t>
      </w:r>
    </w:p>
    <w:p w14:paraId="6E669B08" w14:textId="294E1FB6" w:rsidR="00F86BF7" w:rsidRPr="00CA51AF" w:rsidRDefault="006D4EB1" w:rsidP="00CA51AF">
      <w:pPr>
        <w:pStyle w:val="ListParagraph"/>
        <w:numPr>
          <w:ilvl w:val="0"/>
          <w:numId w:val="30"/>
        </w:numPr>
        <w:spacing w:after="0" w:line="240" w:lineRule="auto"/>
        <w:jc w:val="both"/>
        <w:rPr>
          <w:sz w:val="24"/>
          <w:szCs w:val="24"/>
        </w:rPr>
      </w:pPr>
      <w:r w:rsidRPr="00CA51AF">
        <w:rPr>
          <w:sz w:val="24"/>
          <w:szCs w:val="24"/>
        </w:rPr>
        <w:t>W</w:t>
      </w:r>
      <w:r w:rsidR="00F86BF7" w:rsidRPr="00CA51AF">
        <w:rPr>
          <w:sz w:val="24"/>
          <w:szCs w:val="24"/>
        </w:rPr>
        <w:t>ellbeing sessions in school.</w:t>
      </w:r>
    </w:p>
    <w:p w14:paraId="47CE487D" w14:textId="1771C6F7" w:rsidR="00F86BF7" w:rsidRPr="00CA51AF" w:rsidRDefault="00F86BF7" w:rsidP="00CA51AF">
      <w:pPr>
        <w:pStyle w:val="ListParagraph"/>
        <w:numPr>
          <w:ilvl w:val="0"/>
          <w:numId w:val="30"/>
        </w:numPr>
        <w:spacing w:after="0" w:line="240" w:lineRule="auto"/>
        <w:jc w:val="both"/>
        <w:rPr>
          <w:sz w:val="24"/>
          <w:szCs w:val="24"/>
        </w:rPr>
      </w:pPr>
      <w:r w:rsidRPr="00CA51AF">
        <w:rPr>
          <w:sz w:val="24"/>
          <w:szCs w:val="24"/>
        </w:rPr>
        <w:t>Staff treats at the end of the week.</w:t>
      </w:r>
    </w:p>
    <w:p w14:paraId="27C6FA01" w14:textId="3130EEA0" w:rsidR="00F86BF7" w:rsidRDefault="00F86BF7" w:rsidP="00CA51AF">
      <w:pPr>
        <w:pStyle w:val="ListParagraph"/>
        <w:spacing w:after="0" w:line="240" w:lineRule="auto"/>
        <w:ind w:left="792"/>
        <w:jc w:val="both"/>
        <w:rPr>
          <w:sz w:val="24"/>
          <w:szCs w:val="24"/>
        </w:rPr>
      </w:pPr>
    </w:p>
    <w:p w14:paraId="3D3F47F1" w14:textId="07CD3ABF" w:rsidR="00367AE0" w:rsidRPr="00367AE0" w:rsidRDefault="00367AE0" w:rsidP="007A0933">
      <w:pPr>
        <w:pStyle w:val="Style2"/>
      </w:pPr>
      <w:r w:rsidRPr="00367AE0">
        <w:t>Review</w:t>
      </w:r>
    </w:p>
    <w:p w14:paraId="67537438" w14:textId="48B52AAE" w:rsidR="00367AE0" w:rsidRDefault="00367AE0" w:rsidP="00367AE0">
      <w:pPr>
        <w:pStyle w:val="ListParagraph"/>
        <w:spacing w:after="0" w:line="240" w:lineRule="auto"/>
        <w:ind w:left="0"/>
        <w:jc w:val="both"/>
        <w:rPr>
          <w:sz w:val="24"/>
          <w:szCs w:val="24"/>
        </w:rPr>
      </w:pPr>
      <w:r>
        <w:rPr>
          <w:sz w:val="24"/>
          <w:szCs w:val="24"/>
        </w:rPr>
        <w:t xml:space="preserve">This policy will be subject to the normal cycle of policy review and will be reviewed and ratified by the Governing Body every </w:t>
      </w:r>
      <w:proofErr w:type="gramStart"/>
      <w:r w:rsidRPr="005D3C04">
        <w:rPr>
          <w:color w:val="FF0000"/>
          <w:sz w:val="24"/>
          <w:szCs w:val="24"/>
        </w:rPr>
        <w:t>………</w:t>
      </w:r>
      <w:proofErr w:type="gramEnd"/>
      <w:r w:rsidRPr="005D3C04">
        <w:rPr>
          <w:color w:val="FF0000"/>
          <w:sz w:val="24"/>
          <w:szCs w:val="24"/>
        </w:rPr>
        <w:t xml:space="preserve"> </w:t>
      </w:r>
      <w:r>
        <w:rPr>
          <w:sz w:val="24"/>
          <w:szCs w:val="24"/>
        </w:rPr>
        <w:t xml:space="preserve">years. Furthermore, there may be occasions where this policy </w:t>
      </w:r>
      <w:proofErr w:type="gramStart"/>
      <w:r>
        <w:rPr>
          <w:sz w:val="24"/>
          <w:szCs w:val="24"/>
        </w:rPr>
        <w:t>is reviewed</w:t>
      </w:r>
      <w:proofErr w:type="gramEnd"/>
      <w:r>
        <w:rPr>
          <w:sz w:val="24"/>
          <w:szCs w:val="24"/>
        </w:rPr>
        <w:t xml:space="preserve"> outside the normal review cycle. </w:t>
      </w:r>
    </w:p>
    <w:p w14:paraId="69332263" w14:textId="69BB0D40" w:rsidR="00367AE0" w:rsidRDefault="00367AE0" w:rsidP="00367AE0">
      <w:pPr>
        <w:pStyle w:val="ListParagraph"/>
        <w:spacing w:after="0" w:line="240" w:lineRule="auto"/>
        <w:ind w:left="0"/>
        <w:jc w:val="both"/>
        <w:rPr>
          <w:sz w:val="24"/>
          <w:szCs w:val="24"/>
        </w:rPr>
      </w:pPr>
    </w:p>
    <w:p w14:paraId="47F82F8F" w14:textId="17455C97" w:rsidR="00367AE0" w:rsidRDefault="00367AE0" w:rsidP="00367AE0">
      <w:pPr>
        <w:pStyle w:val="ListParagraph"/>
        <w:spacing w:after="0" w:line="240" w:lineRule="auto"/>
        <w:ind w:left="0"/>
        <w:jc w:val="both"/>
        <w:rPr>
          <w:sz w:val="24"/>
          <w:szCs w:val="24"/>
        </w:rPr>
      </w:pPr>
    </w:p>
    <w:p w14:paraId="5AFDC5F3" w14:textId="3FD6D671" w:rsidR="00367AE0" w:rsidRDefault="00367AE0" w:rsidP="00367AE0">
      <w:pPr>
        <w:pStyle w:val="ListParagraph"/>
        <w:spacing w:after="0" w:line="240" w:lineRule="auto"/>
        <w:ind w:left="0"/>
        <w:jc w:val="both"/>
        <w:rPr>
          <w:b/>
          <w:sz w:val="24"/>
          <w:szCs w:val="24"/>
        </w:rPr>
      </w:pPr>
      <w:r>
        <w:rPr>
          <w:b/>
          <w:sz w:val="24"/>
          <w:szCs w:val="24"/>
        </w:rPr>
        <w:t xml:space="preserve">Approval / review by Governing Body: </w:t>
      </w:r>
    </w:p>
    <w:p w14:paraId="2FED8F22" w14:textId="4798DC46" w:rsidR="00367AE0" w:rsidRDefault="00367AE0" w:rsidP="00367AE0">
      <w:pPr>
        <w:pStyle w:val="ListParagraph"/>
        <w:spacing w:after="0" w:line="240" w:lineRule="auto"/>
        <w:ind w:left="0"/>
        <w:jc w:val="both"/>
        <w:rPr>
          <w:b/>
          <w:sz w:val="24"/>
          <w:szCs w:val="24"/>
        </w:rPr>
      </w:pPr>
    </w:p>
    <w:p w14:paraId="4E4749DD" w14:textId="37F6480C" w:rsidR="00367AE0" w:rsidRDefault="00367AE0" w:rsidP="00367AE0">
      <w:pPr>
        <w:pStyle w:val="ListParagraph"/>
        <w:spacing w:after="0" w:line="240" w:lineRule="auto"/>
        <w:ind w:left="0"/>
        <w:jc w:val="both"/>
        <w:rPr>
          <w:b/>
          <w:sz w:val="24"/>
          <w:szCs w:val="24"/>
        </w:rPr>
      </w:pPr>
      <w:r>
        <w:rPr>
          <w:b/>
          <w:sz w:val="24"/>
          <w:szCs w:val="24"/>
        </w:rPr>
        <w:t xml:space="preserve">Headteacher </w:t>
      </w:r>
      <w:proofErr w:type="gramStart"/>
      <w:r>
        <w:rPr>
          <w:b/>
          <w:sz w:val="24"/>
          <w:szCs w:val="24"/>
        </w:rPr>
        <w:t>signed:</w:t>
      </w:r>
      <w:proofErr w:type="gramEnd"/>
      <w:r>
        <w:rPr>
          <w:b/>
          <w:sz w:val="24"/>
          <w:szCs w:val="24"/>
        </w:rPr>
        <w:tab/>
      </w:r>
      <w:r>
        <w:rPr>
          <w:b/>
          <w:sz w:val="24"/>
          <w:szCs w:val="24"/>
        </w:rPr>
        <w:tab/>
      </w:r>
      <w:r>
        <w:rPr>
          <w:b/>
          <w:sz w:val="24"/>
          <w:szCs w:val="24"/>
        </w:rPr>
        <w:tab/>
      </w:r>
      <w:r>
        <w:rPr>
          <w:b/>
          <w:sz w:val="24"/>
          <w:szCs w:val="24"/>
        </w:rPr>
        <w:tab/>
      </w:r>
      <w:r>
        <w:rPr>
          <w:b/>
          <w:sz w:val="24"/>
          <w:szCs w:val="24"/>
        </w:rPr>
        <w:tab/>
        <w:t>Date:</w:t>
      </w:r>
    </w:p>
    <w:p w14:paraId="585FE91F" w14:textId="002F7709" w:rsidR="00367AE0" w:rsidRDefault="00367AE0" w:rsidP="00367AE0">
      <w:pPr>
        <w:pStyle w:val="ListParagraph"/>
        <w:spacing w:after="0" w:line="240" w:lineRule="auto"/>
        <w:ind w:left="0"/>
        <w:jc w:val="both"/>
        <w:rPr>
          <w:b/>
          <w:sz w:val="24"/>
          <w:szCs w:val="24"/>
        </w:rPr>
      </w:pPr>
      <w:r>
        <w:rPr>
          <w:b/>
          <w:sz w:val="24"/>
          <w:szCs w:val="24"/>
        </w:rPr>
        <w:t xml:space="preserve">Chair of Governors </w:t>
      </w:r>
      <w:proofErr w:type="gramStart"/>
      <w:r>
        <w:rPr>
          <w:b/>
          <w:sz w:val="24"/>
          <w:szCs w:val="24"/>
        </w:rPr>
        <w:t>signed:</w:t>
      </w:r>
      <w:proofErr w:type="gramEnd"/>
      <w:r>
        <w:rPr>
          <w:b/>
          <w:sz w:val="24"/>
          <w:szCs w:val="24"/>
        </w:rPr>
        <w:t xml:space="preserve"> </w:t>
      </w:r>
      <w:r>
        <w:rPr>
          <w:b/>
          <w:sz w:val="24"/>
          <w:szCs w:val="24"/>
        </w:rPr>
        <w:tab/>
      </w:r>
      <w:r>
        <w:rPr>
          <w:b/>
          <w:sz w:val="24"/>
          <w:szCs w:val="24"/>
        </w:rPr>
        <w:tab/>
      </w:r>
      <w:r>
        <w:rPr>
          <w:b/>
          <w:sz w:val="24"/>
          <w:szCs w:val="24"/>
        </w:rPr>
        <w:tab/>
      </w:r>
      <w:r>
        <w:rPr>
          <w:b/>
          <w:sz w:val="24"/>
          <w:szCs w:val="24"/>
        </w:rPr>
        <w:tab/>
        <w:t>Date:</w:t>
      </w:r>
    </w:p>
    <w:p w14:paraId="2DA6A15D" w14:textId="7E36BB8A" w:rsidR="00367AE0" w:rsidRPr="00367AE0" w:rsidRDefault="00367AE0" w:rsidP="00367AE0">
      <w:pPr>
        <w:pStyle w:val="ListParagraph"/>
        <w:spacing w:after="0" w:line="240" w:lineRule="auto"/>
        <w:ind w:left="0"/>
        <w:jc w:val="both"/>
        <w:rPr>
          <w:b/>
          <w:sz w:val="24"/>
          <w:szCs w:val="24"/>
        </w:rPr>
      </w:pPr>
      <w:r>
        <w:rPr>
          <w:b/>
          <w:sz w:val="24"/>
          <w:szCs w:val="24"/>
        </w:rPr>
        <w:t xml:space="preserve">Date of next review: </w:t>
      </w:r>
      <w:r>
        <w:rPr>
          <w:b/>
          <w:sz w:val="24"/>
          <w:szCs w:val="24"/>
        </w:rPr>
        <w:tab/>
      </w:r>
      <w:r>
        <w:rPr>
          <w:b/>
          <w:sz w:val="24"/>
          <w:szCs w:val="24"/>
        </w:rPr>
        <w:tab/>
      </w:r>
      <w:r>
        <w:rPr>
          <w:b/>
          <w:sz w:val="24"/>
          <w:szCs w:val="24"/>
        </w:rPr>
        <w:tab/>
      </w:r>
      <w:r>
        <w:rPr>
          <w:b/>
          <w:sz w:val="24"/>
          <w:szCs w:val="24"/>
        </w:rPr>
        <w:tab/>
      </w:r>
      <w:r>
        <w:rPr>
          <w:b/>
          <w:sz w:val="24"/>
          <w:szCs w:val="24"/>
        </w:rPr>
        <w:tab/>
        <w:t>Date:</w:t>
      </w:r>
    </w:p>
    <w:p w14:paraId="50393DA1" w14:textId="3EFE1923" w:rsidR="006D4EB1" w:rsidRPr="00CA51AF" w:rsidRDefault="006D4EB1" w:rsidP="00CA51AF">
      <w:pPr>
        <w:pStyle w:val="ListParagraph"/>
        <w:spacing w:after="0" w:line="240" w:lineRule="auto"/>
        <w:ind w:left="792"/>
        <w:jc w:val="both"/>
        <w:rPr>
          <w:sz w:val="24"/>
          <w:szCs w:val="24"/>
        </w:rPr>
      </w:pPr>
    </w:p>
    <w:p w14:paraId="351730C7" w14:textId="55B70CB2" w:rsidR="006D4EB1" w:rsidRPr="00CA51AF" w:rsidRDefault="006D4EB1" w:rsidP="00CA51AF">
      <w:pPr>
        <w:pStyle w:val="ListParagraph"/>
        <w:spacing w:after="0" w:line="240" w:lineRule="auto"/>
        <w:ind w:left="792"/>
        <w:jc w:val="both"/>
        <w:rPr>
          <w:sz w:val="24"/>
          <w:szCs w:val="24"/>
        </w:rPr>
      </w:pPr>
    </w:p>
    <w:p w14:paraId="6A6EF0AA" w14:textId="3D138818" w:rsidR="006D4EB1" w:rsidRPr="00CA51AF" w:rsidRDefault="006D4EB1" w:rsidP="00CA51AF">
      <w:pPr>
        <w:pStyle w:val="ListParagraph"/>
        <w:spacing w:after="0" w:line="240" w:lineRule="auto"/>
        <w:ind w:left="792"/>
        <w:jc w:val="both"/>
        <w:rPr>
          <w:sz w:val="24"/>
          <w:szCs w:val="24"/>
        </w:rPr>
      </w:pPr>
    </w:p>
    <w:p w14:paraId="3158CE7F" w14:textId="36F6A672" w:rsidR="006D4EB1" w:rsidRPr="00CA51AF" w:rsidRDefault="006D4EB1" w:rsidP="00CA51AF">
      <w:pPr>
        <w:pStyle w:val="ListParagraph"/>
        <w:spacing w:after="0" w:line="240" w:lineRule="auto"/>
        <w:ind w:left="792"/>
        <w:jc w:val="both"/>
        <w:rPr>
          <w:sz w:val="24"/>
          <w:szCs w:val="24"/>
        </w:rPr>
      </w:pPr>
    </w:p>
    <w:p w14:paraId="2F5C21C1" w14:textId="7C87C7BF" w:rsidR="006D4EB1" w:rsidRPr="00CA51AF" w:rsidRDefault="006D4EB1" w:rsidP="00CA51AF">
      <w:pPr>
        <w:pStyle w:val="ListParagraph"/>
        <w:spacing w:after="0" w:line="240" w:lineRule="auto"/>
        <w:ind w:left="792"/>
        <w:jc w:val="both"/>
        <w:rPr>
          <w:sz w:val="24"/>
          <w:szCs w:val="24"/>
        </w:rPr>
      </w:pPr>
    </w:p>
    <w:p w14:paraId="0006D40A" w14:textId="21013B9B" w:rsidR="006D4EB1" w:rsidRPr="00CA51AF" w:rsidRDefault="006D4EB1" w:rsidP="00CA51AF">
      <w:pPr>
        <w:pStyle w:val="ListParagraph"/>
        <w:spacing w:after="0" w:line="240" w:lineRule="auto"/>
        <w:ind w:left="792"/>
        <w:jc w:val="both"/>
        <w:rPr>
          <w:sz w:val="24"/>
          <w:szCs w:val="24"/>
        </w:rPr>
      </w:pPr>
    </w:p>
    <w:p w14:paraId="47587716" w14:textId="27DD5CF0" w:rsidR="006D4EB1" w:rsidRPr="00CA51AF" w:rsidRDefault="006D4EB1" w:rsidP="00CA51AF">
      <w:pPr>
        <w:pStyle w:val="ListParagraph"/>
        <w:spacing w:after="0" w:line="240" w:lineRule="auto"/>
        <w:ind w:left="792"/>
        <w:jc w:val="both"/>
        <w:rPr>
          <w:sz w:val="24"/>
          <w:szCs w:val="24"/>
        </w:rPr>
      </w:pPr>
    </w:p>
    <w:p w14:paraId="724323C6" w14:textId="14C052CD" w:rsidR="006D4EB1" w:rsidRPr="00CA51AF" w:rsidRDefault="006D4EB1" w:rsidP="00CA51AF">
      <w:pPr>
        <w:pStyle w:val="ListParagraph"/>
        <w:spacing w:after="0" w:line="240" w:lineRule="auto"/>
        <w:ind w:left="792"/>
        <w:jc w:val="both"/>
        <w:rPr>
          <w:sz w:val="24"/>
          <w:szCs w:val="24"/>
        </w:rPr>
      </w:pPr>
    </w:p>
    <w:p w14:paraId="31353D4B" w14:textId="627D3046" w:rsidR="006D4EB1" w:rsidRPr="00CA51AF" w:rsidRDefault="006D4EB1" w:rsidP="00CA51AF">
      <w:pPr>
        <w:pStyle w:val="ListParagraph"/>
        <w:spacing w:after="0" w:line="240" w:lineRule="auto"/>
        <w:ind w:left="792"/>
        <w:jc w:val="both"/>
        <w:rPr>
          <w:sz w:val="24"/>
          <w:szCs w:val="24"/>
        </w:rPr>
      </w:pPr>
    </w:p>
    <w:p w14:paraId="77B1D8F3" w14:textId="7CDCD537" w:rsidR="006D4EB1" w:rsidRPr="00CA51AF" w:rsidRDefault="006D4EB1" w:rsidP="00CA51AF">
      <w:pPr>
        <w:pStyle w:val="ListParagraph"/>
        <w:spacing w:after="0" w:line="240" w:lineRule="auto"/>
        <w:ind w:left="792"/>
        <w:jc w:val="both"/>
        <w:rPr>
          <w:sz w:val="24"/>
          <w:szCs w:val="24"/>
        </w:rPr>
      </w:pPr>
    </w:p>
    <w:p w14:paraId="3EEC9165" w14:textId="1492B79F" w:rsidR="006D4EB1" w:rsidRPr="00CA51AF" w:rsidRDefault="006D4EB1" w:rsidP="00CA51AF">
      <w:pPr>
        <w:pStyle w:val="ListParagraph"/>
        <w:spacing w:after="0" w:line="240" w:lineRule="auto"/>
        <w:ind w:left="792"/>
        <w:jc w:val="both"/>
        <w:rPr>
          <w:sz w:val="24"/>
          <w:szCs w:val="24"/>
        </w:rPr>
      </w:pPr>
    </w:p>
    <w:p w14:paraId="0363A9A1" w14:textId="77777777" w:rsidR="00CA51AF" w:rsidRDefault="00CA51AF">
      <w:pPr>
        <w:rPr>
          <w:b/>
          <w:bCs/>
          <w:sz w:val="24"/>
          <w:szCs w:val="24"/>
        </w:rPr>
      </w:pPr>
      <w:r>
        <w:rPr>
          <w:b/>
          <w:bCs/>
          <w:sz w:val="24"/>
          <w:szCs w:val="24"/>
        </w:rPr>
        <w:br w:type="page"/>
      </w:r>
    </w:p>
    <w:p w14:paraId="10213942" w14:textId="688B60E6" w:rsidR="00E8446F" w:rsidRPr="00CA51AF" w:rsidRDefault="006D4EB1" w:rsidP="00D34271">
      <w:pPr>
        <w:pStyle w:val="Style2"/>
        <w:jc w:val="right"/>
      </w:pPr>
      <w:r w:rsidRPr="00CA51AF">
        <w:lastRenderedPageBreak/>
        <w:t>Appendix</w:t>
      </w:r>
      <w:r w:rsidR="00DA09D4" w:rsidRPr="00CA51AF">
        <w:t xml:space="preserve"> 1</w:t>
      </w:r>
      <w:r w:rsidR="00D34271">
        <w:t xml:space="preserve"> - </w:t>
      </w:r>
      <w:r w:rsidR="00E8446F" w:rsidRPr="00CA51AF">
        <w:t>Legal Framework Summary</w:t>
      </w:r>
    </w:p>
    <w:p w14:paraId="5E97AB16" w14:textId="7B8B6546" w:rsidR="00E8446F" w:rsidRPr="00CA51AF" w:rsidRDefault="00E8446F" w:rsidP="00D34271">
      <w:pPr>
        <w:pStyle w:val="ListParagraph"/>
        <w:spacing w:after="0" w:line="240" w:lineRule="auto"/>
        <w:ind w:left="0"/>
        <w:jc w:val="both"/>
        <w:rPr>
          <w:sz w:val="24"/>
          <w:szCs w:val="24"/>
        </w:rPr>
      </w:pPr>
    </w:p>
    <w:p w14:paraId="56D89EA7" w14:textId="561E2376" w:rsidR="00E8446F" w:rsidRDefault="00E8446F" w:rsidP="00D34271">
      <w:pPr>
        <w:pStyle w:val="ListParagraph"/>
        <w:spacing w:after="0" w:line="240" w:lineRule="auto"/>
        <w:ind w:left="0"/>
        <w:jc w:val="both"/>
        <w:rPr>
          <w:sz w:val="24"/>
          <w:szCs w:val="24"/>
        </w:rPr>
      </w:pPr>
      <w:r w:rsidRPr="00CA51AF">
        <w:rPr>
          <w:sz w:val="24"/>
          <w:szCs w:val="24"/>
        </w:rPr>
        <w:t xml:space="preserve">In the UK, the </w:t>
      </w:r>
      <w:r w:rsidRPr="00D34271">
        <w:rPr>
          <w:i/>
          <w:sz w:val="24"/>
          <w:szCs w:val="24"/>
        </w:rPr>
        <w:t>Health &amp; Safety at Work</w:t>
      </w:r>
      <w:r w:rsidRPr="00CA51AF">
        <w:rPr>
          <w:sz w:val="24"/>
          <w:szCs w:val="24"/>
        </w:rPr>
        <w:t xml:space="preserve"> </w:t>
      </w:r>
      <w:r w:rsidRPr="00D34271">
        <w:rPr>
          <w:i/>
          <w:sz w:val="24"/>
          <w:szCs w:val="24"/>
        </w:rPr>
        <w:t>Act</w:t>
      </w:r>
      <w:r w:rsidRPr="00CA51AF">
        <w:rPr>
          <w:sz w:val="24"/>
          <w:szCs w:val="24"/>
        </w:rPr>
        <w:t xml:space="preserve"> </w:t>
      </w:r>
      <w:r w:rsidR="00D34271">
        <w:rPr>
          <w:sz w:val="24"/>
          <w:szCs w:val="24"/>
        </w:rPr>
        <w:t>(</w:t>
      </w:r>
      <w:r w:rsidRPr="00CA51AF">
        <w:rPr>
          <w:sz w:val="24"/>
          <w:szCs w:val="24"/>
        </w:rPr>
        <w:t>1974</w:t>
      </w:r>
      <w:r w:rsidR="00D34271">
        <w:rPr>
          <w:sz w:val="24"/>
          <w:szCs w:val="24"/>
        </w:rPr>
        <w:t>)</w:t>
      </w:r>
      <w:r w:rsidRPr="00CA51AF">
        <w:rPr>
          <w:sz w:val="24"/>
          <w:szCs w:val="24"/>
        </w:rPr>
        <w:t xml:space="preserve"> requires employers to secure the health (including mental health), safety and welfare of employees whilst at work and, amongst other things, provide a safe place of work</w:t>
      </w:r>
      <w:proofErr w:type="gramStart"/>
      <w:r w:rsidRPr="00CA51AF">
        <w:rPr>
          <w:sz w:val="24"/>
          <w:szCs w:val="24"/>
        </w:rPr>
        <w:t>;</w:t>
      </w:r>
      <w:proofErr w:type="gramEnd"/>
      <w:r w:rsidRPr="00CA51AF">
        <w:rPr>
          <w:sz w:val="24"/>
          <w:szCs w:val="24"/>
        </w:rPr>
        <w:t xml:space="preserve"> ensure safe systems of work and provide information and training. The Act also requires employees to take reasonable care of their own health and safety and that of others and to co-operate with the employer in discharging their duties under the Act. </w:t>
      </w:r>
    </w:p>
    <w:p w14:paraId="5D433BCF" w14:textId="600EF99F" w:rsidR="00D34271" w:rsidRDefault="00D34271" w:rsidP="00D34271">
      <w:pPr>
        <w:pStyle w:val="ListParagraph"/>
        <w:spacing w:after="0" w:line="240" w:lineRule="auto"/>
        <w:ind w:left="0"/>
        <w:jc w:val="both"/>
        <w:rPr>
          <w:sz w:val="24"/>
          <w:szCs w:val="24"/>
        </w:rPr>
      </w:pPr>
    </w:p>
    <w:p w14:paraId="398B22AD" w14:textId="5E5763EC" w:rsidR="00D34271" w:rsidRPr="00D34271" w:rsidRDefault="00D34271" w:rsidP="00D34271">
      <w:pPr>
        <w:pStyle w:val="NormalWeb"/>
        <w:shd w:val="clear" w:color="auto" w:fill="FFFFFF" w:themeFill="background1"/>
        <w:spacing w:before="0" w:beforeAutospacing="0" w:after="0" w:afterAutospacing="0"/>
        <w:jc w:val="both"/>
        <w:rPr>
          <w:rFonts w:ascii="Gill Sans MT" w:hAnsi="Gill Sans MT" w:cs="Arial"/>
        </w:rPr>
      </w:pPr>
      <w:r w:rsidRPr="00CA51AF">
        <w:rPr>
          <w:rFonts w:ascii="Gill Sans MT" w:hAnsi="Gill Sans MT" w:cs="Arial"/>
        </w:rPr>
        <w:t xml:space="preserve">The </w:t>
      </w:r>
      <w:r w:rsidRPr="00D34271">
        <w:rPr>
          <w:rFonts w:ascii="Gill Sans MT" w:hAnsi="Gill Sans MT" w:cs="Arial"/>
          <w:i/>
        </w:rPr>
        <w:t>Employment Rights Act</w:t>
      </w:r>
      <w:r w:rsidRPr="00CA51AF">
        <w:rPr>
          <w:rFonts w:ascii="Gill Sans MT" w:hAnsi="Gill Sans MT" w:cs="Arial"/>
        </w:rPr>
        <w:t xml:space="preserve"> </w:t>
      </w:r>
      <w:r>
        <w:rPr>
          <w:rFonts w:ascii="Gill Sans MT" w:hAnsi="Gill Sans MT" w:cs="Arial"/>
        </w:rPr>
        <w:t>(</w:t>
      </w:r>
      <w:r w:rsidRPr="00CA51AF">
        <w:rPr>
          <w:rFonts w:ascii="Gill Sans MT" w:hAnsi="Gill Sans MT" w:cs="Arial"/>
        </w:rPr>
        <w:t>1996</w:t>
      </w:r>
      <w:r>
        <w:rPr>
          <w:rFonts w:ascii="Gill Sans MT" w:hAnsi="Gill Sans MT" w:cs="Arial"/>
        </w:rPr>
        <w:t>)</w:t>
      </w:r>
      <w:r w:rsidRPr="00CA51AF">
        <w:rPr>
          <w:rFonts w:ascii="Gill Sans MT" w:hAnsi="Gill Sans MT" w:cs="Arial"/>
        </w:rPr>
        <w:t xml:space="preserve"> states that employees have the right not to </w:t>
      </w:r>
      <w:proofErr w:type="gramStart"/>
      <w:r w:rsidRPr="00CA51AF">
        <w:rPr>
          <w:rFonts w:ascii="Gill Sans MT" w:hAnsi="Gill Sans MT" w:cs="Arial"/>
        </w:rPr>
        <w:t>be dismissed</w:t>
      </w:r>
      <w:proofErr w:type="gramEnd"/>
      <w:r w:rsidRPr="00CA51AF">
        <w:rPr>
          <w:rFonts w:ascii="Gill Sans MT" w:hAnsi="Gill Sans MT" w:cs="Arial"/>
        </w:rPr>
        <w:t xml:space="preserve"> because they complain about unsafe working conditions or leave work when they believe themselves to be in real and imminent danger. This includes complaints about stress at work.</w:t>
      </w:r>
    </w:p>
    <w:p w14:paraId="14C30793" w14:textId="77777777" w:rsidR="00E8446F" w:rsidRPr="00CA51AF" w:rsidRDefault="00E8446F" w:rsidP="00D34271">
      <w:pPr>
        <w:pStyle w:val="ListParagraph"/>
        <w:spacing w:after="0" w:line="240" w:lineRule="auto"/>
        <w:ind w:left="0"/>
        <w:jc w:val="both"/>
        <w:rPr>
          <w:sz w:val="24"/>
          <w:szCs w:val="24"/>
        </w:rPr>
      </w:pPr>
    </w:p>
    <w:p w14:paraId="10AE5B88" w14:textId="71D2FACC" w:rsidR="00D34271" w:rsidRPr="00CA51AF" w:rsidRDefault="00E8446F" w:rsidP="00D34271">
      <w:pPr>
        <w:pStyle w:val="ListParagraph"/>
        <w:spacing w:after="0" w:line="240" w:lineRule="auto"/>
        <w:ind w:left="0"/>
        <w:jc w:val="both"/>
        <w:rPr>
          <w:sz w:val="24"/>
          <w:szCs w:val="24"/>
        </w:rPr>
      </w:pPr>
      <w:r w:rsidRPr="00CA51AF">
        <w:rPr>
          <w:sz w:val="24"/>
          <w:szCs w:val="24"/>
        </w:rPr>
        <w:t xml:space="preserve">In addition, under </w:t>
      </w:r>
      <w:r w:rsidRPr="00D34271">
        <w:rPr>
          <w:i/>
          <w:sz w:val="24"/>
          <w:szCs w:val="24"/>
        </w:rPr>
        <w:t>The Management of Health &amp; Safety at Work Regulations</w:t>
      </w:r>
      <w:r w:rsidRPr="00CA51AF">
        <w:rPr>
          <w:sz w:val="24"/>
          <w:szCs w:val="24"/>
        </w:rPr>
        <w:t xml:space="preserve"> </w:t>
      </w:r>
      <w:r w:rsidR="00D34271">
        <w:rPr>
          <w:sz w:val="24"/>
          <w:szCs w:val="24"/>
        </w:rPr>
        <w:t>(</w:t>
      </w:r>
      <w:r w:rsidRPr="00CA51AF">
        <w:rPr>
          <w:sz w:val="24"/>
          <w:szCs w:val="24"/>
        </w:rPr>
        <w:t>1999</w:t>
      </w:r>
      <w:r w:rsidR="00D34271">
        <w:rPr>
          <w:sz w:val="24"/>
          <w:szCs w:val="24"/>
        </w:rPr>
        <w:t>)</w:t>
      </w:r>
      <w:r w:rsidRPr="00CA51AF">
        <w:rPr>
          <w:sz w:val="24"/>
          <w:szCs w:val="24"/>
        </w:rPr>
        <w:t xml:space="preserve">, UK employers are required to carry out a suitable and sufficient assessment of the health and safety risks to which their employees </w:t>
      </w:r>
      <w:proofErr w:type="gramStart"/>
      <w:r w:rsidRPr="00CA51AF">
        <w:rPr>
          <w:sz w:val="24"/>
          <w:szCs w:val="24"/>
        </w:rPr>
        <w:t>are exposed</w:t>
      </w:r>
      <w:proofErr w:type="gramEnd"/>
      <w:r w:rsidRPr="00CA51AF">
        <w:rPr>
          <w:sz w:val="24"/>
          <w:szCs w:val="24"/>
        </w:rPr>
        <w:t xml:space="preserve"> whilst they are at work. This includes the requirement to assess the risk of stress-related ill health arising from work activities and to take measures to control the identified risk.</w:t>
      </w:r>
    </w:p>
    <w:p w14:paraId="782F1498" w14:textId="77777777" w:rsidR="00E8446F" w:rsidRPr="00CA51AF" w:rsidRDefault="00E8446F" w:rsidP="00D34271">
      <w:pPr>
        <w:pStyle w:val="NormalWeb"/>
        <w:shd w:val="clear" w:color="auto" w:fill="FFFFFF" w:themeFill="background1"/>
        <w:spacing w:before="0" w:beforeAutospacing="0" w:after="0" w:afterAutospacing="0"/>
        <w:jc w:val="both"/>
        <w:rPr>
          <w:rFonts w:ascii="Gill Sans MT" w:hAnsi="Gill Sans MT" w:cs="Arial"/>
        </w:rPr>
      </w:pPr>
    </w:p>
    <w:p w14:paraId="69346AE7" w14:textId="1E971E52" w:rsidR="00E8446F" w:rsidRPr="00CA51AF" w:rsidRDefault="00E8446F" w:rsidP="00D34271">
      <w:pPr>
        <w:pStyle w:val="NormalWeb"/>
        <w:shd w:val="clear" w:color="auto" w:fill="FFFFFF" w:themeFill="background1"/>
        <w:spacing w:before="0" w:beforeAutospacing="0" w:after="0" w:afterAutospacing="0"/>
        <w:jc w:val="both"/>
        <w:rPr>
          <w:rFonts w:ascii="Gill Sans MT" w:hAnsi="Gill Sans MT" w:cs="Arial"/>
        </w:rPr>
      </w:pPr>
      <w:r w:rsidRPr="00CA51AF">
        <w:rPr>
          <w:rFonts w:ascii="Gill Sans MT" w:hAnsi="Gill Sans MT" w:cs="Arial"/>
        </w:rPr>
        <w:t xml:space="preserve">An employee who is suffering from stress may have a disability for the purposes of the </w:t>
      </w:r>
      <w:r w:rsidRPr="00D34271">
        <w:rPr>
          <w:rFonts w:ascii="Gill Sans MT" w:hAnsi="Gill Sans MT" w:cs="Arial"/>
          <w:i/>
        </w:rPr>
        <w:t>Equality Act</w:t>
      </w:r>
      <w:r w:rsidRPr="00CA51AF">
        <w:rPr>
          <w:rFonts w:ascii="Gill Sans MT" w:hAnsi="Gill Sans MT" w:cs="Arial"/>
        </w:rPr>
        <w:t xml:space="preserve"> </w:t>
      </w:r>
      <w:r w:rsidR="00D34271">
        <w:rPr>
          <w:rFonts w:ascii="Gill Sans MT" w:hAnsi="Gill Sans MT" w:cs="Arial"/>
        </w:rPr>
        <w:t>(</w:t>
      </w:r>
      <w:r w:rsidRPr="00CA51AF">
        <w:rPr>
          <w:rFonts w:ascii="Gill Sans MT" w:hAnsi="Gill Sans MT" w:cs="Arial"/>
        </w:rPr>
        <w:t>2010</w:t>
      </w:r>
      <w:r w:rsidR="00D34271">
        <w:rPr>
          <w:rFonts w:ascii="Gill Sans MT" w:hAnsi="Gill Sans MT" w:cs="Arial"/>
        </w:rPr>
        <w:t>)</w:t>
      </w:r>
      <w:r w:rsidRPr="00CA51AF">
        <w:rPr>
          <w:rFonts w:ascii="Gill Sans MT" w:hAnsi="Gill Sans MT" w:cs="Arial"/>
        </w:rPr>
        <w:t>. This means employers have a duty to make reasonable adjustments where any arrangements made by them place the disabled employee at a substantial disadvantage compared with non-disabled employees.</w:t>
      </w:r>
    </w:p>
    <w:p w14:paraId="2F0EFBCE" w14:textId="77777777" w:rsidR="00E8446F" w:rsidRPr="00CA51AF" w:rsidRDefault="00E8446F" w:rsidP="00CA51AF">
      <w:pPr>
        <w:pStyle w:val="ListParagraph"/>
        <w:spacing w:after="0" w:line="240" w:lineRule="auto"/>
        <w:ind w:left="0"/>
        <w:jc w:val="both"/>
        <w:rPr>
          <w:sz w:val="24"/>
          <w:szCs w:val="24"/>
        </w:rPr>
      </w:pPr>
    </w:p>
    <w:p w14:paraId="3B9E1F1D" w14:textId="77777777" w:rsidR="006D4EB1" w:rsidRPr="00CA51AF" w:rsidRDefault="006D4EB1" w:rsidP="00CA51AF">
      <w:pPr>
        <w:pStyle w:val="ListParagraph"/>
        <w:spacing w:after="0" w:line="240" w:lineRule="auto"/>
        <w:ind w:left="792"/>
        <w:jc w:val="both"/>
        <w:rPr>
          <w:sz w:val="24"/>
          <w:szCs w:val="24"/>
        </w:rPr>
      </w:pPr>
    </w:p>
    <w:sectPr w:rsidR="006D4EB1" w:rsidRPr="00CA51AF" w:rsidSect="0089467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display="firstPage" w:offsetFrom="page">
        <w:top w:val="thinThickThinSmallGap" w:sz="24" w:space="24" w:color="FCEF9E"/>
        <w:left w:val="thinThickThinSmallGap" w:sz="24" w:space="24" w:color="FCEF9E"/>
        <w:bottom w:val="thinThickThinSmallGap" w:sz="24" w:space="24" w:color="FCEF9E"/>
        <w:right w:val="thinThickThinSmallGap" w:sz="24" w:space="24" w:color="FCEF9E"/>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8C275" w14:textId="77777777" w:rsidR="00875D6E" w:rsidRDefault="00875D6E" w:rsidP="00D228D3">
      <w:pPr>
        <w:spacing w:after="0" w:line="240" w:lineRule="auto"/>
      </w:pPr>
      <w:r>
        <w:separator/>
      </w:r>
    </w:p>
  </w:endnote>
  <w:endnote w:type="continuationSeparator" w:id="0">
    <w:p w14:paraId="12200468" w14:textId="77777777" w:rsidR="00875D6E" w:rsidRDefault="00875D6E" w:rsidP="00D2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2A96C" w14:textId="77777777" w:rsidR="003371DA" w:rsidRDefault="00337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197006"/>
      <w:docPartObj>
        <w:docPartGallery w:val="Page Numbers (Bottom of Page)"/>
        <w:docPartUnique/>
      </w:docPartObj>
    </w:sdtPr>
    <w:sdtEndPr>
      <w:rPr>
        <w:noProof/>
      </w:rPr>
    </w:sdtEndPr>
    <w:sdtContent>
      <w:p w14:paraId="7466C687" w14:textId="62DD441F" w:rsidR="0089467D" w:rsidRDefault="0089467D">
        <w:pPr>
          <w:pStyle w:val="Footer"/>
          <w:jc w:val="right"/>
        </w:pPr>
        <w:r>
          <w:fldChar w:fldCharType="begin"/>
        </w:r>
        <w:r>
          <w:instrText xml:space="preserve"> PAGE   \* MERGEFORMAT </w:instrText>
        </w:r>
        <w:r>
          <w:fldChar w:fldCharType="separate"/>
        </w:r>
        <w:r w:rsidR="003371DA">
          <w:rPr>
            <w:noProof/>
          </w:rPr>
          <w:t>7</w:t>
        </w:r>
        <w:r>
          <w:rPr>
            <w:noProof/>
          </w:rPr>
          <w:fldChar w:fldCharType="end"/>
        </w:r>
      </w:p>
    </w:sdtContent>
  </w:sdt>
  <w:p w14:paraId="43AD1C7C" w14:textId="77777777" w:rsidR="0089467D" w:rsidRDefault="00894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5E303" w14:textId="77777777" w:rsidR="003371DA" w:rsidRDefault="00337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51910" w14:textId="77777777" w:rsidR="00875D6E" w:rsidRDefault="00875D6E" w:rsidP="00D228D3">
      <w:pPr>
        <w:spacing w:after="0" w:line="240" w:lineRule="auto"/>
      </w:pPr>
      <w:r>
        <w:separator/>
      </w:r>
    </w:p>
  </w:footnote>
  <w:footnote w:type="continuationSeparator" w:id="0">
    <w:p w14:paraId="175A14BB" w14:textId="77777777" w:rsidR="00875D6E" w:rsidRDefault="00875D6E" w:rsidP="00D228D3">
      <w:pPr>
        <w:spacing w:after="0" w:line="240" w:lineRule="auto"/>
      </w:pPr>
      <w:r>
        <w:continuationSeparator/>
      </w:r>
    </w:p>
  </w:footnote>
  <w:footnote w:id="1">
    <w:p w14:paraId="4B21108C" w14:textId="08D8B17F" w:rsidR="00D228D3" w:rsidRPr="00D228D3" w:rsidRDefault="00D228D3" w:rsidP="008F5EEF">
      <w:pPr>
        <w:spacing w:after="0"/>
      </w:pPr>
      <w:r w:rsidRPr="00D228D3">
        <w:rPr>
          <w:rStyle w:val="FootnoteReference"/>
          <w:sz w:val="20"/>
          <w:szCs w:val="20"/>
        </w:rPr>
        <w:footnoteRef/>
      </w:r>
      <w:r w:rsidRPr="00D228D3">
        <w:rPr>
          <w:sz w:val="20"/>
          <w:szCs w:val="20"/>
        </w:rPr>
        <w:t xml:space="preserve"> Briner, R. &amp; Dewberry, C. (2007). Staff wellbeing is key to school success. A research study into the links</w:t>
      </w:r>
      <w:r>
        <w:rPr>
          <w:sz w:val="20"/>
          <w:szCs w:val="20"/>
        </w:rPr>
        <w:t xml:space="preserve"> </w:t>
      </w:r>
      <w:r w:rsidRPr="00D228D3">
        <w:rPr>
          <w:sz w:val="20"/>
          <w:szCs w:val="20"/>
        </w:rPr>
        <w:t xml:space="preserve">between staff wellbeing and school performance. London: </w:t>
      </w:r>
      <w:proofErr w:type="spellStart"/>
      <w:r w:rsidRPr="00D228D3">
        <w:rPr>
          <w:sz w:val="20"/>
          <w:szCs w:val="20"/>
        </w:rPr>
        <w:t>Worklife</w:t>
      </w:r>
      <w:proofErr w:type="spellEnd"/>
      <w:r w:rsidRPr="00D228D3">
        <w:rPr>
          <w:sz w:val="20"/>
          <w:szCs w:val="20"/>
        </w:rPr>
        <w:t> Support</w:t>
      </w:r>
    </w:p>
  </w:footnote>
  <w:footnote w:id="2">
    <w:p w14:paraId="60134A66" w14:textId="1BEA3D84" w:rsidR="00DA09D4" w:rsidRDefault="00DA09D4">
      <w:pPr>
        <w:pStyle w:val="FootnoteText"/>
      </w:pPr>
      <w:r>
        <w:rPr>
          <w:rStyle w:val="FootnoteReference"/>
        </w:rPr>
        <w:footnoteRef/>
      </w:r>
      <w:r>
        <w:t xml:space="preserve"> See Appendix 1 for summary of Legal Frameworks.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63C9B" w14:textId="7967EEC5" w:rsidR="003371DA" w:rsidRDefault="003371DA">
    <w:pPr>
      <w:pStyle w:val="Header"/>
    </w:pPr>
    <w:r>
      <w:rPr>
        <w:noProof/>
      </w:rPr>
      <w:pict w14:anchorId="027910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3610" o:spid="_x0000_s2050" type="#_x0000_t136" style="position:absolute;margin-left:0;margin-top:0;width:477.2pt;height:159.05pt;rotation:315;z-index:-251649024;mso-position-horizontal:center;mso-position-horizontal-relative:margin;mso-position-vertical:center;mso-position-vertical-relative:margin" o:allowincell="f" fillcolor="silver" stroked="f">
          <v:fill opacity=".5"/>
          <v:textpath style="font-family:&quot;Gill Sans MT&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B01C5" w14:textId="0D6DD8E1" w:rsidR="00E81FB7" w:rsidRDefault="003371DA" w:rsidP="00E81FB7">
    <w:pPr>
      <w:pStyle w:val="Header"/>
    </w:pPr>
    <w:r>
      <w:rPr>
        <w:noProof/>
      </w:rPr>
      <w:pict w14:anchorId="3F0712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3611" o:spid="_x0000_s2051" type="#_x0000_t136" style="position:absolute;margin-left:0;margin-top:0;width:477.2pt;height:159.05pt;rotation:315;z-index:-251646976;mso-position-horizontal:center;mso-position-horizontal-relative:margin;mso-position-vertical:center;mso-position-vertical-relative:margin" o:allowincell="f" fillcolor="silver" stroked="f">
          <v:fill opacity=".5"/>
          <v:textpath style="font-family:&quot;Gill Sans MT&quot;;font-size:1pt" string="DRAFT"/>
        </v:shape>
      </w:pict>
    </w:r>
    <w:r w:rsidR="00E81FB7" w:rsidRPr="005361E0">
      <w:rPr>
        <w:noProof/>
        <w:lang w:eastAsia="en-GB"/>
      </w:rPr>
      <w:drawing>
        <wp:anchor distT="0" distB="0" distL="114300" distR="114300" simplePos="0" relativeHeight="251660288" behindDoc="1" locked="0" layoutInCell="1" allowOverlap="1" wp14:anchorId="7FE3C776" wp14:editId="6067F8B8">
          <wp:simplePos x="0" y="0"/>
          <wp:positionH relativeFrom="margin">
            <wp:posOffset>314741</wp:posOffset>
          </wp:positionH>
          <wp:positionV relativeFrom="paragraph">
            <wp:posOffset>3175</wp:posOffset>
          </wp:positionV>
          <wp:extent cx="1035685" cy="1045210"/>
          <wp:effectExtent l="0" t="0" r="0" b="2540"/>
          <wp:wrapTight wrapText="bothSides">
            <wp:wrapPolygon edited="0">
              <wp:start x="0" y="0"/>
              <wp:lineTo x="0" y="21259"/>
              <wp:lineTo x="21057" y="21259"/>
              <wp:lineTo x="2105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5685"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B7" w:rsidRPr="005361E0">
      <w:rPr>
        <w:noProof/>
        <w:lang w:eastAsia="en-GB"/>
      </w:rPr>
      <w:drawing>
        <wp:anchor distT="0" distB="0" distL="114300" distR="114300" simplePos="0" relativeHeight="251659264" behindDoc="0" locked="0" layoutInCell="1" allowOverlap="1" wp14:anchorId="0FBD989E" wp14:editId="77949CD8">
          <wp:simplePos x="0" y="0"/>
          <wp:positionH relativeFrom="margin">
            <wp:align>right</wp:align>
          </wp:positionH>
          <wp:positionV relativeFrom="paragraph">
            <wp:posOffset>49596</wp:posOffset>
          </wp:positionV>
          <wp:extent cx="1789247" cy="1211398"/>
          <wp:effectExtent l="0" t="0" r="1905" b="825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e Logo.png"/>
                  <pic:cNvPicPr/>
                </pic:nvPicPr>
                <pic:blipFill>
                  <a:blip r:embed="rId2"/>
                  <a:stretch>
                    <a:fillRect/>
                  </a:stretch>
                </pic:blipFill>
                <pic:spPr>
                  <a:xfrm>
                    <a:off x="0" y="0"/>
                    <a:ext cx="1789247" cy="1211398"/>
                  </a:xfrm>
                  <a:prstGeom prst="rect">
                    <a:avLst/>
                  </a:prstGeom>
                </pic:spPr>
              </pic:pic>
            </a:graphicData>
          </a:graphic>
          <wp14:sizeRelH relativeFrom="margin">
            <wp14:pctWidth>0</wp14:pctWidth>
          </wp14:sizeRelH>
          <wp14:sizeRelV relativeFrom="margin">
            <wp14:pctHeight>0</wp14:pctHeight>
          </wp14:sizeRelV>
        </wp:anchor>
      </w:drawing>
    </w:r>
  </w:p>
  <w:p w14:paraId="3A2F9DAF" w14:textId="77777777" w:rsidR="00E81FB7" w:rsidRDefault="00E81FB7" w:rsidP="00E81FB7">
    <w:pPr>
      <w:pStyle w:val="Header"/>
    </w:pPr>
  </w:p>
  <w:p w14:paraId="4FC1287A" w14:textId="77777777" w:rsidR="00E81FB7" w:rsidRDefault="00E81FB7" w:rsidP="00E81FB7">
    <w:pPr>
      <w:pStyle w:val="Header"/>
    </w:pPr>
  </w:p>
  <w:p w14:paraId="403AAB5C" w14:textId="77777777" w:rsidR="00E81FB7" w:rsidRDefault="00E81FB7" w:rsidP="00E81FB7">
    <w:pPr>
      <w:pStyle w:val="Header"/>
    </w:pPr>
  </w:p>
  <w:p w14:paraId="25CCB680" w14:textId="77777777" w:rsidR="00E81FB7" w:rsidRDefault="00E81FB7" w:rsidP="00E81FB7">
    <w:pPr>
      <w:spacing w:after="0" w:line="240" w:lineRule="auto"/>
      <w:rPr>
        <w:b/>
        <w:color w:val="ED1B24"/>
      </w:rPr>
    </w:pPr>
  </w:p>
  <w:p w14:paraId="39820A51" w14:textId="77777777" w:rsidR="00E81FB7" w:rsidRDefault="00E81FB7" w:rsidP="00E81FB7">
    <w:pPr>
      <w:spacing w:after="0" w:line="240" w:lineRule="auto"/>
      <w:rPr>
        <w:b/>
        <w:color w:val="ED1B24"/>
      </w:rPr>
    </w:pPr>
  </w:p>
  <w:p w14:paraId="4CD299A5" w14:textId="77777777" w:rsidR="00E81FB7" w:rsidRDefault="00E81FB7" w:rsidP="00E81FB7">
    <w:pPr>
      <w:spacing w:after="0" w:line="240" w:lineRule="auto"/>
      <w:rPr>
        <w:b/>
        <w:color w:val="ED1B24"/>
      </w:rPr>
    </w:pPr>
  </w:p>
  <w:p w14:paraId="06FC3B8D" w14:textId="03C3BA87" w:rsidR="00E81FB7" w:rsidRDefault="00E81FB7" w:rsidP="00E81FB7">
    <w:pPr>
      <w:pStyle w:val="Header"/>
      <w:rPr>
        <w:b/>
        <w:color w:val="ED1B24"/>
      </w:rPr>
    </w:pPr>
    <w:r w:rsidRPr="007134C7">
      <w:rPr>
        <w:b/>
        <w:color w:val="ED1B24"/>
      </w:rPr>
      <w:t>Diocesan Education Team</w:t>
    </w:r>
  </w:p>
  <w:p w14:paraId="06D784F1" w14:textId="77777777" w:rsidR="00E81FB7" w:rsidRDefault="00E81FB7" w:rsidP="00E81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44D2A" w14:textId="40474E67" w:rsidR="005F2724" w:rsidRDefault="003371DA" w:rsidP="005F2724">
    <w:r>
      <w:rPr>
        <w:noProof/>
      </w:rPr>
      <w:pict w14:anchorId="199691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3609" o:spid="_x0000_s2049" type="#_x0000_t136" style="position:absolute;margin-left:0;margin-top:0;width:477.2pt;height:159.05pt;rotation:315;z-index:-251651072;mso-position-horizontal:center;mso-position-horizontal-relative:margin;mso-position-vertical:center;mso-position-vertical-relative:margin" o:allowincell="f" fillcolor="silver" stroked="f">
          <v:fill opacity=".5"/>
          <v:textpath style="font-family:&quot;Gill Sans MT&quot;;font-size:1pt" string="DRAFT"/>
        </v:shape>
      </w:pict>
    </w:r>
    <w:r w:rsidR="005F2724" w:rsidRPr="005361E0">
      <w:rPr>
        <w:noProof/>
        <w:lang w:eastAsia="en-GB"/>
      </w:rPr>
      <w:drawing>
        <wp:anchor distT="0" distB="0" distL="114300" distR="114300" simplePos="0" relativeHeight="251663360" behindDoc="0" locked="0" layoutInCell="1" allowOverlap="1" wp14:anchorId="7189BC52" wp14:editId="788DAD12">
          <wp:simplePos x="0" y="0"/>
          <wp:positionH relativeFrom="margin">
            <wp:align>right</wp:align>
          </wp:positionH>
          <wp:positionV relativeFrom="paragraph">
            <wp:posOffset>20955</wp:posOffset>
          </wp:positionV>
          <wp:extent cx="1789247" cy="1211398"/>
          <wp:effectExtent l="0" t="0" r="1905" b="825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e Logo.png"/>
                  <pic:cNvPicPr/>
                </pic:nvPicPr>
                <pic:blipFill>
                  <a:blip r:embed="rId1"/>
                  <a:stretch>
                    <a:fillRect/>
                  </a:stretch>
                </pic:blipFill>
                <pic:spPr>
                  <a:xfrm>
                    <a:off x="0" y="0"/>
                    <a:ext cx="1789247" cy="1211398"/>
                  </a:xfrm>
                  <a:prstGeom prst="rect">
                    <a:avLst/>
                  </a:prstGeom>
                </pic:spPr>
              </pic:pic>
            </a:graphicData>
          </a:graphic>
          <wp14:sizeRelH relativeFrom="margin">
            <wp14:pctWidth>0</wp14:pctWidth>
          </wp14:sizeRelH>
          <wp14:sizeRelV relativeFrom="margin">
            <wp14:pctHeight>0</wp14:pctHeight>
          </wp14:sizeRelV>
        </wp:anchor>
      </w:drawing>
    </w:r>
    <w:r w:rsidR="005F2724" w:rsidRPr="005361E0">
      <w:rPr>
        <w:noProof/>
        <w:lang w:eastAsia="en-GB"/>
      </w:rPr>
      <w:drawing>
        <wp:anchor distT="0" distB="0" distL="114300" distR="114300" simplePos="0" relativeHeight="251662336" behindDoc="1" locked="0" layoutInCell="1" allowOverlap="1" wp14:anchorId="7EE4CE7E" wp14:editId="2AD2BC2C">
          <wp:simplePos x="0" y="0"/>
          <wp:positionH relativeFrom="margin">
            <wp:posOffset>314741</wp:posOffset>
          </wp:positionH>
          <wp:positionV relativeFrom="paragraph">
            <wp:posOffset>3175</wp:posOffset>
          </wp:positionV>
          <wp:extent cx="1035685" cy="1045210"/>
          <wp:effectExtent l="0" t="0" r="0" b="2540"/>
          <wp:wrapTight wrapText="bothSides">
            <wp:wrapPolygon edited="0">
              <wp:start x="0" y="0"/>
              <wp:lineTo x="0" y="21259"/>
              <wp:lineTo x="21057" y="21259"/>
              <wp:lineTo x="210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5685" cy="1045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1309B" w14:textId="7499861F" w:rsidR="005F2724" w:rsidRDefault="005F2724" w:rsidP="005F2724"/>
  <w:p w14:paraId="2DD7D192" w14:textId="77777777" w:rsidR="005F2724" w:rsidRDefault="005F2724" w:rsidP="005F2724">
    <w:pPr>
      <w:pStyle w:val="Header"/>
      <w:rPr>
        <w:b/>
        <w:color w:val="ED1B24"/>
      </w:rPr>
    </w:pPr>
  </w:p>
  <w:p w14:paraId="3BE3C169" w14:textId="77777777" w:rsidR="005F2724" w:rsidRDefault="005F2724" w:rsidP="005F2724">
    <w:pPr>
      <w:pStyle w:val="Header"/>
      <w:rPr>
        <w:b/>
        <w:color w:val="ED1B24"/>
      </w:rPr>
    </w:pPr>
  </w:p>
  <w:p w14:paraId="30C8120E" w14:textId="77777777" w:rsidR="005F2724" w:rsidRDefault="005F2724" w:rsidP="005F2724">
    <w:pPr>
      <w:pStyle w:val="Header"/>
      <w:rPr>
        <w:b/>
        <w:color w:val="ED1B24"/>
      </w:rPr>
    </w:pPr>
  </w:p>
  <w:p w14:paraId="4506182E" w14:textId="77777777" w:rsidR="005F2724" w:rsidRPr="005F2724" w:rsidRDefault="005F2724" w:rsidP="005F2724">
    <w:pPr>
      <w:pStyle w:val="Header"/>
      <w:rPr>
        <w:b/>
        <w:color w:val="ED1B24"/>
        <w:sz w:val="14"/>
      </w:rPr>
    </w:pPr>
  </w:p>
  <w:p w14:paraId="259276D0" w14:textId="59B30CFC" w:rsidR="005F2724" w:rsidRDefault="005F2724" w:rsidP="005F2724">
    <w:pPr>
      <w:pStyle w:val="Header"/>
      <w:rPr>
        <w:b/>
        <w:color w:val="ED1B24"/>
      </w:rPr>
    </w:pPr>
    <w:r w:rsidRPr="007134C7">
      <w:rPr>
        <w:b/>
        <w:color w:val="ED1B24"/>
      </w:rPr>
      <w:t>Diocesan Education Team</w:t>
    </w:r>
  </w:p>
  <w:p w14:paraId="178BB02F" w14:textId="77777777" w:rsidR="005F2724" w:rsidRDefault="005F2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AD7"/>
    <w:multiLevelType w:val="hybridMultilevel"/>
    <w:tmpl w:val="F42E147E"/>
    <w:lvl w:ilvl="0" w:tplc="2DF21834">
      <w:numFmt w:val="bullet"/>
      <w:lvlText w:val="-"/>
      <w:lvlJc w:val="left"/>
      <w:pPr>
        <w:ind w:left="1080" w:hanging="360"/>
      </w:pPr>
      <w:rPr>
        <w:rFonts w:ascii="Gill Sans MT" w:eastAsiaTheme="minorHAnsi" w:hAnsi="Gill Sans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5C16D1"/>
    <w:multiLevelType w:val="multilevel"/>
    <w:tmpl w:val="181A08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A07739"/>
    <w:multiLevelType w:val="multilevel"/>
    <w:tmpl w:val="25FE033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E81265"/>
    <w:multiLevelType w:val="hybridMultilevel"/>
    <w:tmpl w:val="60006A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96F98"/>
    <w:multiLevelType w:val="hybridMultilevel"/>
    <w:tmpl w:val="E22A14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F281E"/>
    <w:multiLevelType w:val="hybridMultilevel"/>
    <w:tmpl w:val="8774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400D81"/>
    <w:multiLevelType w:val="hybridMultilevel"/>
    <w:tmpl w:val="AF4EF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AE1FFB"/>
    <w:multiLevelType w:val="multilevel"/>
    <w:tmpl w:val="1610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8A0E62"/>
    <w:multiLevelType w:val="hybridMultilevel"/>
    <w:tmpl w:val="CEF87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323E52"/>
    <w:multiLevelType w:val="hybridMultilevel"/>
    <w:tmpl w:val="FE243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5742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D05BA5"/>
    <w:multiLevelType w:val="hybridMultilevel"/>
    <w:tmpl w:val="1C8EF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8C22A1"/>
    <w:multiLevelType w:val="multilevel"/>
    <w:tmpl w:val="7C621AEA"/>
    <w:numStyleLink w:val="Style1"/>
  </w:abstractNum>
  <w:abstractNum w:abstractNumId="13" w15:restartNumberingAfterBreak="0">
    <w:nsid w:val="45D4104E"/>
    <w:multiLevelType w:val="multilevel"/>
    <w:tmpl w:val="57DC1C2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F20899"/>
    <w:multiLevelType w:val="multilevel"/>
    <w:tmpl w:val="03C4C22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0756FA1"/>
    <w:multiLevelType w:val="hybridMultilevel"/>
    <w:tmpl w:val="A2B69B3C"/>
    <w:lvl w:ilvl="0" w:tplc="08090001">
      <w:start w:val="1"/>
      <w:numFmt w:val="bullet"/>
      <w:lvlText w:val=""/>
      <w:lvlJc w:val="left"/>
      <w:pPr>
        <w:ind w:left="216" w:hanging="360"/>
      </w:pPr>
      <w:rPr>
        <w:rFonts w:ascii="Symbol" w:hAnsi="Symbol" w:hint="default"/>
      </w:rPr>
    </w:lvl>
    <w:lvl w:ilvl="1" w:tplc="08090003" w:tentative="1">
      <w:start w:val="1"/>
      <w:numFmt w:val="bullet"/>
      <w:lvlText w:val="o"/>
      <w:lvlJc w:val="left"/>
      <w:pPr>
        <w:ind w:left="936" w:hanging="360"/>
      </w:pPr>
      <w:rPr>
        <w:rFonts w:ascii="Courier New" w:hAnsi="Courier New" w:cs="Courier New" w:hint="default"/>
      </w:rPr>
    </w:lvl>
    <w:lvl w:ilvl="2" w:tplc="08090005" w:tentative="1">
      <w:start w:val="1"/>
      <w:numFmt w:val="bullet"/>
      <w:lvlText w:val=""/>
      <w:lvlJc w:val="left"/>
      <w:pPr>
        <w:ind w:left="1656" w:hanging="360"/>
      </w:pPr>
      <w:rPr>
        <w:rFonts w:ascii="Wingdings" w:hAnsi="Wingdings" w:hint="default"/>
      </w:rPr>
    </w:lvl>
    <w:lvl w:ilvl="3" w:tplc="08090001" w:tentative="1">
      <w:start w:val="1"/>
      <w:numFmt w:val="bullet"/>
      <w:lvlText w:val=""/>
      <w:lvlJc w:val="left"/>
      <w:pPr>
        <w:ind w:left="2376" w:hanging="360"/>
      </w:pPr>
      <w:rPr>
        <w:rFonts w:ascii="Symbol" w:hAnsi="Symbol" w:hint="default"/>
      </w:rPr>
    </w:lvl>
    <w:lvl w:ilvl="4" w:tplc="08090003" w:tentative="1">
      <w:start w:val="1"/>
      <w:numFmt w:val="bullet"/>
      <w:lvlText w:val="o"/>
      <w:lvlJc w:val="left"/>
      <w:pPr>
        <w:ind w:left="3096" w:hanging="360"/>
      </w:pPr>
      <w:rPr>
        <w:rFonts w:ascii="Courier New" w:hAnsi="Courier New" w:cs="Courier New" w:hint="default"/>
      </w:rPr>
    </w:lvl>
    <w:lvl w:ilvl="5" w:tplc="08090005" w:tentative="1">
      <w:start w:val="1"/>
      <w:numFmt w:val="bullet"/>
      <w:lvlText w:val=""/>
      <w:lvlJc w:val="left"/>
      <w:pPr>
        <w:ind w:left="3816" w:hanging="360"/>
      </w:pPr>
      <w:rPr>
        <w:rFonts w:ascii="Wingdings" w:hAnsi="Wingdings" w:hint="default"/>
      </w:rPr>
    </w:lvl>
    <w:lvl w:ilvl="6" w:tplc="08090001" w:tentative="1">
      <w:start w:val="1"/>
      <w:numFmt w:val="bullet"/>
      <w:lvlText w:val=""/>
      <w:lvlJc w:val="left"/>
      <w:pPr>
        <w:ind w:left="4536" w:hanging="360"/>
      </w:pPr>
      <w:rPr>
        <w:rFonts w:ascii="Symbol" w:hAnsi="Symbol" w:hint="default"/>
      </w:rPr>
    </w:lvl>
    <w:lvl w:ilvl="7" w:tplc="08090003" w:tentative="1">
      <w:start w:val="1"/>
      <w:numFmt w:val="bullet"/>
      <w:lvlText w:val="o"/>
      <w:lvlJc w:val="left"/>
      <w:pPr>
        <w:ind w:left="5256" w:hanging="360"/>
      </w:pPr>
      <w:rPr>
        <w:rFonts w:ascii="Courier New" w:hAnsi="Courier New" w:cs="Courier New" w:hint="default"/>
      </w:rPr>
    </w:lvl>
    <w:lvl w:ilvl="8" w:tplc="08090005" w:tentative="1">
      <w:start w:val="1"/>
      <w:numFmt w:val="bullet"/>
      <w:lvlText w:val=""/>
      <w:lvlJc w:val="left"/>
      <w:pPr>
        <w:ind w:left="5976" w:hanging="360"/>
      </w:pPr>
      <w:rPr>
        <w:rFonts w:ascii="Wingdings" w:hAnsi="Wingdings" w:hint="default"/>
      </w:rPr>
    </w:lvl>
  </w:abstractNum>
  <w:abstractNum w:abstractNumId="16"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DC5D45"/>
    <w:multiLevelType w:val="hybridMultilevel"/>
    <w:tmpl w:val="E946B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ED5938"/>
    <w:multiLevelType w:val="hybridMultilevel"/>
    <w:tmpl w:val="EDC40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9E13E3"/>
    <w:multiLevelType w:val="hybridMultilevel"/>
    <w:tmpl w:val="C91A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23739"/>
    <w:multiLevelType w:val="hybridMultilevel"/>
    <w:tmpl w:val="A6045EE4"/>
    <w:lvl w:ilvl="0" w:tplc="08090005">
      <w:start w:val="1"/>
      <w:numFmt w:val="bullet"/>
      <w:lvlText w:val=""/>
      <w:lvlJc w:val="left"/>
      <w:pPr>
        <w:ind w:left="2500" w:hanging="360"/>
      </w:pPr>
      <w:rPr>
        <w:rFonts w:ascii="Wingdings" w:hAnsi="Wingdings" w:hint="default"/>
      </w:rPr>
    </w:lvl>
    <w:lvl w:ilvl="1" w:tplc="08090003" w:tentative="1">
      <w:start w:val="1"/>
      <w:numFmt w:val="bullet"/>
      <w:lvlText w:val="o"/>
      <w:lvlJc w:val="left"/>
      <w:pPr>
        <w:ind w:left="3220" w:hanging="360"/>
      </w:pPr>
      <w:rPr>
        <w:rFonts w:ascii="Courier New" w:hAnsi="Courier New" w:cs="Courier New" w:hint="default"/>
      </w:rPr>
    </w:lvl>
    <w:lvl w:ilvl="2" w:tplc="08090005" w:tentative="1">
      <w:start w:val="1"/>
      <w:numFmt w:val="bullet"/>
      <w:lvlText w:val=""/>
      <w:lvlJc w:val="left"/>
      <w:pPr>
        <w:ind w:left="3940" w:hanging="360"/>
      </w:pPr>
      <w:rPr>
        <w:rFonts w:ascii="Wingdings" w:hAnsi="Wingdings" w:hint="default"/>
      </w:rPr>
    </w:lvl>
    <w:lvl w:ilvl="3" w:tplc="08090001" w:tentative="1">
      <w:start w:val="1"/>
      <w:numFmt w:val="bullet"/>
      <w:lvlText w:val=""/>
      <w:lvlJc w:val="left"/>
      <w:pPr>
        <w:ind w:left="4660" w:hanging="360"/>
      </w:pPr>
      <w:rPr>
        <w:rFonts w:ascii="Symbol" w:hAnsi="Symbol" w:hint="default"/>
      </w:rPr>
    </w:lvl>
    <w:lvl w:ilvl="4" w:tplc="08090003" w:tentative="1">
      <w:start w:val="1"/>
      <w:numFmt w:val="bullet"/>
      <w:lvlText w:val="o"/>
      <w:lvlJc w:val="left"/>
      <w:pPr>
        <w:ind w:left="5380" w:hanging="360"/>
      </w:pPr>
      <w:rPr>
        <w:rFonts w:ascii="Courier New" w:hAnsi="Courier New" w:cs="Courier New" w:hint="default"/>
      </w:rPr>
    </w:lvl>
    <w:lvl w:ilvl="5" w:tplc="08090005" w:tentative="1">
      <w:start w:val="1"/>
      <w:numFmt w:val="bullet"/>
      <w:lvlText w:val=""/>
      <w:lvlJc w:val="left"/>
      <w:pPr>
        <w:ind w:left="6100" w:hanging="360"/>
      </w:pPr>
      <w:rPr>
        <w:rFonts w:ascii="Wingdings" w:hAnsi="Wingdings" w:hint="default"/>
      </w:rPr>
    </w:lvl>
    <w:lvl w:ilvl="6" w:tplc="08090001" w:tentative="1">
      <w:start w:val="1"/>
      <w:numFmt w:val="bullet"/>
      <w:lvlText w:val=""/>
      <w:lvlJc w:val="left"/>
      <w:pPr>
        <w:ind w:left="6820" w:hanging="360"/>
      </w:pPr>
      <w:rPr>
        <w:rFonts w:ascii="Symbol" w:hAnsi="Symbol" w:hint="default"/>
      </w:rPr>
    </w:lvl>
    <w:lvl w:ilvl="7" w:tplc="08090003" w:tentative="1">
      <w:start w:val="1"/>
      <w:numFmt w:val="bullet"/>
      <w:lvlText w:val="o"/>
      <w:lvlJc w:val="left"/>
      <w:pPr>
        <w:ind w:left="7540" w:hanging="360"/>
      </w:pPr>
      <w:rPr>
        <w:rFonts w:ascii="Courier New" w:hAnsi="Courier New" w:cs="Courier New" w:hint="default"/>
      </w:rPr>
    </w:lvl>
    <w:lvl w:ilvl="8" w:tplc="08090005" w:tentative="1">
      <w:start w:val="1"/>
      <w:numFmt w:val="bullet"/>
      <w:lvlText w:val=""/>
      <w:lvlJc w:val="left"/>
      <w:pPr>
        <w:ind w:left="8260" w:hanging="360"/>
      </w:pPr>
      <w:rPr>
        <w:rFonts w:ascii="Wingdings" w:hAnsi="Wingdings" w:hint="default"/>
      </w:rPr>
    </w:lvl>
  </w:abstractNum>
  <w:abstractNum w:abstractNumId="21" w15:restartNumberingAfterBreak="0">
    <w:nsid w:val="5C905122"/>
    <w:multiLevelType w:val="hybridMultilevel"/>
    <w:tmpl w:val="7F2E8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F15376"/>
    <w:multiLevelType w:val="hybridMultilevel"/>
    <w:tmpl w:val="66D46522"/>
    <w:lvl w:ilvl="0" w:tplc="5D66A640">
      <w:start w:val="1"/>
      <w:numFmt w:val="bullet"/>
      <w:lvlText w:val=""/>
      <w:lvlJc w:val="left"/>
      <w:pPr>
        <w:ind w:left="2143" w:hanging="360"/>
      </w:pPr>
      <w:rPr>
        <w:rFonts w:ascii="Wingdings" w:hAnsi="Wingdings" w:hint="default"/>
        <w:color w:val="44546A" w:themeColor="text2"/>
      </w:rPr>
    </w:lvl>
    <w:lvl w:ilvl="1" w:tplc="D8FCEF4A">
      <w:start w:val="1"/>
      <w:numFmt w:val="bullet"/>
      <w:lvlText w:val="-"/>
      <w:lvlJc w:val="left"/>
      <w:pPr>
        <w:ind w:left="2863" w:hanging="360"/>
      </w:pPr>
      <w:rPr>
        <w:rFonts w:ascii="Courier New" w:hAnsi="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15:restartNumberingAfterBreak="0">
    <w:nsid w:val="65DA241E"/>
    <w:multiLevelType w:val="multilevel"/>
    <w:tmpl w:val="A5F05E4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8473528"/>
    <w:multiLevelType w:val="multilevel"/>
    <w:tmpl w:val="FCF85D2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EBE43F6"/>
    <w:multiLevelType w:val="hybridMultilevel"/>
    <w:tmpl w:val="14208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61171D"/>
    <w:multiLevelType w:val="multilevel"/>
    <w:tmpl w:val="8A926D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3984D6C"/>
    <w:multiLevelType w:val="hybridMultilevel"/>
    <w:tmpl w:val="CDDAA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C36E14"/>
    <w:multiLevelType w:val="multilevel"/>
    <w:tmpl w:val="A5F05E4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784EC6"/>
    <w:multiLevelType w:val="multilevel"/>
    <w:tmpl w:val="7C621AEA"/>
    <w:numStyleLink w:val="Style1"/>
  </w:abstractNum>
  <w:num w:numId="1">
    <w:abstractNumId w:val="16"/>
  </w:num>
  <w:num w:numId="2">
    <w:abstractNumId w:val="12"/>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
  </w:num>
  <w:num w:numId="4">
    <w:abstractNumId w:val="22"/>
  </w:num>
  <w:num w:numId="5">
    <w:abstractNumId w:val="20"/>
  </w:num>
  <w:num w:numId="6">
    <w:abstractNumId w:val="11"/>
  </w:num>
  <w:num w:numId="7">
    <w:abstractNumId w:val="26"/>
  </w:num>
  <w:num w:numId="8">
    <w:abstractNumId w:val="15"/>
  </w:num>
  <w:num w:numId="9">
    <w:abstractNumId w:val="19"/>
  </w:num>
  <w:num w:numId="10">
    <w:abstractNumId w:val="14"/>
  </w:num>
  <w:num w:numId="11">
    <w:abstractNumId w:val="29"/>
  </w:num>
  <w:num w:numId="12">
    <w:abstractNumId w:val="10"/>
  </w:num>
  <w:num w:numId="13">
    <w:abstractNumId w:val="28"/>
  </w:num>
  <w:num w:numId="14">
    <w:abstractNumId w:val="23"/>
  </w:num>
  <w:num w:numId="15">
    <w:abstractNumId w:val="24"/>
  </w:num>
  <w:num w:numId="16">
    <w:abstractNumId w:val="7"/>
  </w:num>
  <w:num w:numId="17">
    <w:abstractNumId w:val="25"/>
  </w:num>
  <w:num w:numId="18">
    <w:abstractNumId w:val="8"/>
  </w:num>
  <w:num w:numId="19">
    <w:abstractNumId w:val="9"/>
  </w:num>
  <w:num w:numId="20">
    <w:abstractNumId w:val="21"/>
  </w:num>
  <w:num w:numId="21">
    <w:abstractNumId w:val="27"/>
  </w:num>
  <w:num w:numId="22">
    <w:abstractNumId w:val="5"/>
  </w:num>
  <w:num w:numId="23">
    <w:abstractNumId w:val="18"/>
  </w:num>
  <w:num w:numId="24">
    <w:abstractNumId w:val="17"/>
  </w:num>
  <w:num w:numId="25">
    <w:abstractNumId w:val="13"/>
  </w:num>
  <w:num w:numId="26">
    <w:abstractNumId w:val="6"/>
  </w:num>
  <w:num w:numId="27">
    <w:abstractNumId w:val="4"/>
  </w:num>
  <w:num w:numId="28">
    <w:abstractNumId w:val="3"/>
  </w:num>
  <w:num w:numId="29">
    <w:abstractNumId w:val="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1F"/>
    <w:rsid w:val="000203BC"/>
    <w:rsid w:val="00094963"/>
    <w:rsid w:val="000E6F25"/>
    <w:rsid w:val="00126B00"/>
    <w:rsid w:val="002504BD"/>
    <w:rsid w:val="002A1E93"/>
    <w:rsid w:val="002B3A21"/>
    <w:rsid w:val="002C471F"/>
    <w:rsid w:val="003013F4"/>
    <w:rsid w:val="003371DA"/>
    <w:rsid w:val="00367AE0"/>
    <w:rsid w:val="00387238"/>
    <w:rsid w:val="003B0674"/>
    <w:rsid w:val="003B6F4B"/>
    <w:rsid w:val="00476FD4"/>
    <w:rsid w:val="00504A66"/>
    <w:rsid w:val="00563E27"/>
    <w:rsid w:val="005B6A45"/>
    <w:rsid w:val="005D2D5A"/>
    <w:rsid w:val="005D3C04"/>
    <w:rsid w:val="005F2724"/>
    <w:rsid w:val="0064208E"/>
    <w:rsid w:val="006873C8"/>
    <w:rsid w:val="006D4EB1"/>
    <w:rsid w:val="007A0933"/>
    <w:rsid w:val="007A0E88"/>
    <w:rsid w:val="00875D6E"/>
    <w:rsid w:val="0089467D"/>
    <w:rsid w:val="008F5EEF"/>
    <w:rsid w:val="009700E4"/>
    <w:rsid w:val="00A83E4A"/>
    <w:rsid w:val="00B250D0"/>
    <w:rsid w:val="00BA385F"/>
    <w:rsid w:val="00BF7EFB"/>
    <w:rsid w:val="00CA51AF"/>
    <w:rsid w:val="00D228D3"/>
    <w:rsid w:val="00D34271"/>
    <w:rsid w:val="00DA09D4"/>
    <w:rsid w:val="00E13E6E"/>
    <w:rsid w:val="00E47CC8"/>
    <w:rsid w:val="00E53E73"/>
    <w:rsid w:val="00E56C7B"/>
    <w:rsid w:val="00E81FB7"/>
    <w:rsid w:val="00E8446F"/>
    <w:rsid w:val="00EE7275"/>
    <w:rsid w:val="00F14A10"/>
    <w:rsid w:val="00F86BF7"/>
    <w:rsid w:val="00FA6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51CF67"/>
  <w15:chartTrackingRefBased/>
  <w15:docId w15:val="{A723472F-C87D-47B7-B8DA-02B74373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uiPriority w:val="9"/>
    <w:qFormat/>
    <w:rsid w:val="002C471F"/>
    <w:pPr>
      <w:numPr>
        <w:numId w:val="11"/>
      </w:numPr>
      <w:tabs>
        <w:tab w:val="num" w:pos="360"/>
      </w:tabs>
      <w:spacing w:after="200" w:line="276" w:lineRule="auto"/>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2C471F"/>
    <w:rPr>
      <w:rFonts w:asciiTheme="majorHAnsi" w:hAnsiTheme="majorHAnsi" w:cstheme="majorHAnsi"/>
      <w:sz w:val="28"/>
      <w:szCs w:val="32"/>
    </w:rPr>
  </w:style>
  <w:style w:type="numbering" w:customStyle="1" w:styleId="Style1">
    <w:name w:val="Style1"/>
    <w:basedOn w:val="NoList"/>
    <w:uiPriority w:val="99"/>
    <w:rsid w:val="002C471F"/>
    <w:pPr>
      <w:numPr>
        <w:numId w:val="1"/>
      </w:numPr>
    </w:pPr>
  </w:style>
  <w:style w:type="paragraph" w:customStyle="1" w:styleId="TSB-Level1Numbers">
    <w:name w:val="TSB - Level 1 Numbers"/>
    <w:basedOn w:val="Heading1"/>
    <w:qFormat/>
    <w:rsid w:val="002C471F"/>
    <w:pPr>
      <w:numPr>
        <w:ilvl w:val="1"/>
      </w:numPr>
      <w:tabs>
        <w:tab w:val="num" w:pos="360"/>
      </w:tabs>
      <w:contextualSpacing w:val="0"/>
    </w:pPr>
    <w:rPr>
      <w:rFonts w:cstheme="minorHAnsi"/>
      <w:sz w:val="22"/>
    </w:rPr>
  </w:style>
  <w:style w:type="paragraph" w:customStyle="1" w:styleId="TSB-Level2Numbers">
    <w:name w:val="TSB - Level 2 Numbers"/>
    <w:basedOn w:val="TSB-Level1Numbers"/>
    <w:link w:val="TSB-Level2NumbersChar"/>
    <w:qFormat/>
    <w:rsid w:val="002C471F"/>
    <w:pPr>
      <w:numPr>
        <w:ilvl w:val="2"/>
      </w:numPr>
      <w:tabs>
        <w:tab w:val="num" w:pos="360"/>
      </w:tabs>
    </w:pPr>
  </w:style>
  <w:style w:type="paragraph" w:customStyle="1" w:styleId="TSB-PolicyBullets">
    <w:name w:val="TSB - Policy Bullets"/>
    <w:basedOn w:val="ListParagraph"/>
    <w:link w:val="TSB-PolicyBulletsChar"/>
    <w:autoRedefine/>
    <w:qFormat/>
    <w:rsid w:val="00094963"/>
    <w:pPr>
      <w:tabs>
        <w:tab w:val="left" w:pos="3686"/>
      </w:tabs>
      <w:spacing w:after="0" w:line="276" w:lineRule="auto"/>
      <w:ind w:left="0"/>
      <w:contextualSpacing w:val="0"/>
      <w:jc w:val="both"/>
    </w:pPr>
    <w:rPr>
      <w:b/>
      <w:bCs/>
      <w:sz w:val="24"/>
      <w:szCs w:val="24"/>
    </w:rPr>
  </w:style>
  <w:style w:type="character" w:customStyle="1" w:styleId="TSB-PolicyBulletsChar">
    <w:name w:val="TSB - Policy Bullets Char"/>
    <w:basedOn w:val="DefaultParagraphFont"/>
    <w:link w:val="TSB-PolicyBullets"/>
    <w:rsid w:val="00094963"/>
    <w:rPr>
      <w:b/>
      <w:bCs/>
      <w:sz w:val="24"/>
      <w:szCs w:val="24"/>
    </w:rPr>
  </w:style>
  <w:style w:type="character" w:customStyle="1" w:styleId="TSB-Level2NumbersChar">
    <w:name w:val="TSB - Level 2 Numbers Char"/>
    <w:basedOn w:val="DefaultParagraphFont"/>
    <w:link w:val="TSB-Level2Numbers"/>
    <w:rsid w:val="002C471F"/>
    <w:rPr>
      <w:rFonts w:asciiTheme="majorHAnsi" w:hAnsiTheme="majorHAnsi" w:cstheme="minorHAnsi"/>
      <w:szCs w:val="32"/>
    </w:rPr>
  </w:style>
  <w:style w:type="paragraph" w:styleId="ListParagraph">
    <w:name w:val="List Paragraph"/>
    <w:basedOn w:val="Normal"/>
    <w:uiPriority w:val="34"/>
    <w:qFormat/>
    <w:rsid w:val="002C471F"/>
    <w:pPr>
      <w:ind w:left="720"/>
      <w:contextualSpacing/>
    </w:pPr>
  </w:style>
  <w:style w:type="paragraph" w:styleId="BodyText2">
    <w:name w:val="Body Text 2"/>
    <w:basedOn w:val="Normal"/>
    <w:link w:val="BodyText2Char"/>
    <w:semiHidden/>
    <w:unhideWhenUsed/>
    <w:rsid w:val="00BA385F"/>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semiHidden/>
    <w:rsid w:val="00BA385F"/>
    <w:rPr>
      <w:rFonts w:ascii="Arial" w:eastAsia="Times New Roman" w:hAnsi="Arial" w:cs="Times New Roman"/>
      <w:szCs w:val="20"/>
    </w:rPr>
  </w:style>
  <w:style w:type="character" w:styleId="CommentReference">
    <w:name w:val="annotation reference"/>
    <w:basedOn w:val="DefaultParagraphFont"/>
    <w:uiPriority w:val="99"/>
    <w:semiHidden/>
    <w:unhideWhenUsed/>
    <w:rsid w:val="00E56C7B"/>
    <w:rPr>
      <w:sz w:val="16"/>
      <w:szCs w:val="16"/>
    </w:rPr>
  </w:style>
  <w:style w:type="paragraph" w:styleId="CommentText">
    <w:name w:val="annotation text"/>
    <w:basedOn w:val="Normal"/>
    <w:link w:val="CommentTextChar"/>
    <w:uiPriority w:val="99"/>
    <w:semiHidden/>
    <w:unhideWhenUsed/>
    <w:rsid w:val="00E56C7B"/>
    <w:pPr>
      <w:spacing w:line="240" w:lineRule="auto"/>
    </w:pPr>
    <w:rPr>
      <w:sz w:val="20"/>
      <w:szCs w:val="20"/>
    </w:rPr>
  </w:style>
  <w:style w:type="character" w:customStyle="1" w:styleId="CommentTextChar">
    <w:name w:val="Comment Text Char"/>
    <w:basedOn w:val="DefaultParagraphFont"/>
    <w:link w:val="CommentText"/>
    <w:uiPriority w:val="99"/>
    <w:semiHidden/>
    <w:rsid w:val="00E56C7B"/>
    <w:rPr>
      <w:sz w:val="20"/>
      <w:szCs w:val="20"/>
    </w:rPr>
  </w:style>
  <w:style w:type="paragraph" w:styleId="CommentSubject">
    <w:name w:val="annotation subject"/>
    <w:basedOn w:val="CommentText"/>
    <w:next w:val="CommentText"/>
    <w:link w:val="CommentSubjectChar"/>
    <w:uiPriority w:val="99"/>
    <w:semiHidden/>
    <w:unhideWhenUsed/>
    <w:rsid w:val="00E56C7B"/>
    <w:rPr>
      <w:b/>
      <w:bCs/>
    </w:rPr>
  </w:style>
  <w:style w:type="character" w:customStyle="1" w:styleId="CommentSubjectChar">
    <w:name w:val="Comment Subject Char"/>
    <w:basedOn w:val="CommentTextChar"/>
    <w:link w:val="CommentSubject"/>
    <w:uiPriority w:val="99"/>
    <w:semiHidden/>
    <w:rsid w:val="00E56C7B"/>
    <w:rPr>
      <w:b/>
      <w:bCs/>
      <w:sz w:val="20"/>
      <w:szCs w:val="20"/>
    </w:rPr>
  </w:style>
  <w:style w:type="paragraph" w:styleId="FootnoteText">
    <w:name w:val="footnote text"/>
    <w:basedOn w:val="Normal"/>
    <w:link w:val="FootnoteTextChar"/>
    <w:uiPriority w:val="99"/>
    <w:semiHidden/>
    <w:unhideWhenUsed/>
    <w:rsid w:val="00D228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28D3"/>
    <w:rPr>
      <w:sz w:val="20"/>
      <w:szCs w:val="20"/>
    </w:rPr>
  </w:style>
  <w:style w:type="character" w:styleId="FootnoteReference">
    <w:name w:val="footnote reference"/>
    <w:basedOn w:val="DefaultParagraphFont"/>
    <w:uiPriority w:val="99"/>
    <w:semiHidden/>
    <w:unhideWhenUsed/>
    <w:rsid w:val="00D228D3"/>
    <w:rPr>
      <w:vertAlign w:val="superscript"/>
    </w:rPr>
  </w:style>
  <w:style w:type="paragraph" w:styleId="NormalWeb">
    <w:name w:val="Normal (Web)"/>
    <w:basedOn w:val="Normal"/>
    <w:uiPriority w:val="99"/>
    <w:unhideWhenUsed/>
    <w:rsid w:val="00E844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81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FB7"/>
  </w:style>
  <w:style w:type="paragraph" w:styleId="Footer">
    <w:name w:val="footer"/>
    <w:basedOn w:val="Normal"/>
    <w:link w:val="FooterChar"/>
    <w:uiPriority w:val="99"/>
    <w:unhideWhenUsed/>
    <w:rsid w:val="00E81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FB7"/>
  </w:style>
  <w:style w:type="paragraph" w:customStyle="1" w:styleId="p1">
    <w:name w:val="p1"/>
    <w:basedOn w:val="Normal"/>
    <w:rsid w:val="00E81FB7"/>
    <w:pPr>
      <w:widowControl w:val="0"/>
      <w:tabs>
        <w:tab w:val="left" w:pos="280"/>
      </w:tabs>
      <w:spacing w:after="0" w:line="320" w:lineRule="atLeast"/>
      <w:ind w:left="1152" w:hanging="288"/>
    </w:pPr>
    <w:rPr>
      <w:rFonts w:ascii="Times New Roman" w:eastAsia="Times New Roman" w:hAnsi="Times New Roman" w:cs="Times New Roman"/>
      <w:snapToGrid w:val="0"/>
      <w:sz w:val="24"/>
      <w:szCs w:val="20"/>
    </w:rPr>
  </w:style>
  <w:style w:type="table" w:styleId="TableGrid">
    <w:name w:val="Table Grid"/>
    <w:basedOn w:val="TableNormal"/>
    <w:uiPriority w:val="39"/>
    <w:rsid w:val="002A1E9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9467D"/>
    <w:pPr>
      <w:keepNext/>
      <w:keepLines/>
      <w:numPr>
        <w:numId w:val="0"/>
      </w:numPr>
      <w:spacing w:before="240" w:after="0" w:line="259" w:lineRule="auto"/>
      <w:contextualSpacing w:val="0"/>
      <w:outlineLvl w:val="9"/>
    </w:pPr>
    <w:rPr>
      <w:rFonts w:eastAsiaTheme="majorEastAsia" w:cstheme="majorBidi"/>
      <w:color w:val="2F5496" w:themeColor="accent1" w:themeShade="BF"/>
      <w:sz w:val="32"/>
      <w:lang w:val="en-US"/>
    </w:rPr>
  </w:style>
  <w:style w:type="paragraph" w:styleId="TOC2">
    <w:name w:val="toc 2"/>
    <w:basedOn w:val="Normal"/>
    <w:next w:val="Normal"/>
    <w:autoRedefine/>
    <w:uiPriority w:val="39"/>
    <w:unhideWhenUsed/>
    <w:rsid w:val="007A0933"/>
    <w:pPr>
      <w:spacing w:after="10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89467D"/>
    <w:pPr>
      <w:spacing w:after="100"/>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7A0933"/>
    <w:pPr>
      <w:spacing w:after="100"/>
    </w:pPr>
    <w:rPr>
      <w:rFonts w:asciiTheme="minorHAnsi" w:eastAsiaTheme="minorEastAsia" w:hAnsiTheme="minorHAnsi" w:cs="Times New Roman"/>
      <w:lang w:val="en-US"/>
    </w:rPr>
  </w:style>
  <w:style w:type="paragraph" w:customStyle="1" w:styleId="Style2">
    <w:name w:val="Style 2"/>
    <w:basedOn w:val="Normal"/>
    <w:link w:val="Style2Char"/>
    <w:qFormat/>
    <w:rsid w:val="007A0933"/>
    <w:pPr>
      <w:spacing w:after="0" w:line="240" w:lineRule="auto"/>
      <w:jc w:val="both"/>
    </w:pPr>
    <w:rPr>
      <w:b/>
      <w:color w:val="F3D107"/>
      <w:sz w:val="24"/>
      <w:szCs w:val="24"/>
    </w:rPr>
  </w:style>
  <w:style w:type="character" w:styleId="Hyperlink">
    <w:name w:val="Hyperlink"/>
    <w:basedOn w:val="DefaultParagraphFont"/>
    <w:uiPriority w:val="99"/>
    <w:unhideWhenUsed/>
    <w:rsid w:val="00476FD4"/>
    <w:rPr>
      <w:color w:val="0563C1" w:themeColor="hyperlink"/>
      <w:u w:val="single"/>
    </w:rPr>
  </w:style>
  <w:style w:type="character" w:customStyle="1" w:styleId="Style2Char">
    <w:name w:val="Style 2 Char"/>
    <w:basedOn w:val="DefaultParagraphFont"/>
    <w:link w:val="Style2"/>
    <w:rsid w:val="007A0933"/>
    <w:rPr>
      <w:b/>
      <w:color w:val="F3D10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601576">
      <w:bodyDiv w:val="1"/>
      <w:marLeft w:val="0"/>
      <w:marRight w:val="0"/>
      <w:marTop w:val="0"/>
      <w:marBottom w:val="0"/>
      <w:divBdr>
        <w:top w:val="none" w:sz="0" w:space="0" w:color="auto"/>
        <w:left w:val="none" w:sz="0" w:space="0" w:color="auto"/>
        <w:bottom w:val="none" w:sz="0" w:space="0" w:color="auto"/>
        <w:right w:val="none" w:sz="0" w:space="0" w:color="auto"/>
      </w:divBdr>
    </w:div>
    <w:div w:id="1374231788">
      <w:bodyDiv w:val="1"/>
      <w:marLeft w:val="0"/>
      <w:marRight w:val="0"/>
      <w:marTop w:val="0"/>
      <w:marBottom w:val="0"/>
      <w:divBdr>
        <w:top w:val="none" w:sz="0" w:space="0" w:color="auto"/>
        <w:left w:val="none" w:sz="0" w:space="0" w:color="auto"/>
        <w:bottom w:val="none" w:sz="0" w:space="0" w:color="auto"/>
        <w:right w:val="none" w:sz="0" w:space="0" w:color="auto"/>
      </w:divBdr>
    </w:div>
    <w:div w:id="19737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support.info/"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92a69d8b951cef015a89e82dcbf7dc41">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2a6d4f1a65d83bc9fbf68d71f5bacd3b"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B6D30-EDFA-4E86-8A39-28028BCF6F6E}">
  <ds:schemaRefs>
    <ds:schemaRef ds:uri="http://schemas.openxmlformats.org/officeDocument/2006/bibliography"/>
  </ds:schemaRefs>
</ds:datastoreItem>
</file>

<file path=customXml/itemProps2.xml><?xml version="1.0" encoding="utf-8"?>
<ds:datastoreItem xmlns:ds="http://schemas.openxmlformats.org/officeDocument/2006/customXml" ds:itemID="{80133E94-095A-4396-8BD6-906B497E9AB4}"/>
</file>

<file path=customXml/itemProps3.xml><?xml version="1.0" encoding="utf-8"?>
<ds:datastoreItem xmlns:ds="http://schemas.openxmlformats.org/officeDocument/2006/customXml" ds:itemID="{28D8F7C8-2C5C-4C3C-B0C8-45507E045866}"/>
</file>

<file path=customXml/itemProps4.xml><?xml version="1.0" encoding="utf-8"?>
<ds:datastoreItem xmlns:ds="http://schemas.openxmlformats.org/officeDocument/2006/customXml" ds:itemID="{62D40CB6-1522-4504-ACBB-24280BCE0F20}"/>
</file>

<file path=docProps/app.xml><?xml version="1.0" encoding="utf-8"?>
<Properties xmlns="http://schemas.openxmlformats.org/officeDocument/2006/extended-properties" xmlns:vt="http://schemas.openxmlformats.org/officeDocument/2006/docPropsVTypes">
  <Template>Normal</Template>
  <TotalTime>3</TotalTime>
  <Pages>9</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Hutchison</dc:creator>
  <cp:keywords/>
  <dc:description/>
  <cp:lastModifiedBy>Laura Farmer</cp:lastModifiedBy>
  <cp:revision>4</cp:revision>
  <dcterms:created xsi:type="dcterms:W3CDTF">2021-04-19T11:50:00Z</dcterms:created>
  <dcterms:modified xsi:type="dcterms:W3CDTF">2021-04-28T10:08:00Z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