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F4B1" w14:textId="2D08E572" w:rsidR="00B10F4A" w:rsidRPr="0015447D" w:rsidRDefault="00B600B8" w:rsidP="00282FD1">
      <w:pPr>
        <w:pStyle w:val="Default"/>
        <w:jc w:val="both"/>
        <w:rPr>
          <w:rFonts w:ascii="Segoe UI" w:hAnsi="Segoe UI" w:cs="Segoe UI"/>
          <w:sz w:val="28"/>
          <w:szCs w:val="28"/>
        </w:rPr>
      </w:pPr>
      <w:r w:rsidRPr="0015447D">
        <w:rPr>
          <w:rFonts w:ascii="Segoe UI" w:hAnsi="Segoe UI" w:cs="Segoe UI"/>
          <w:noProof/>
          <w:sz w:val="28"/>
          <w:szCs w:val="28"/>
          <w:lang w:eastAsia="en-GB"/>
        </w:rPr>
        <w:drawing>
          <wp:anchor distT="0" distB="0" distL="114300" distR="114300" simplePos="0" relativeHeight="251658240" behindDoc="1" locked="0" layoutInCell="1" allowOverlap="1" wp14:anchorId="6092F6A2" wp14:editId="4EEB2A4F">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15447D">
        <w:rPr>
          <w:rFonts w:ascii="Segoe UI" w:hAnsi="Segoe UI" w:cs="Segoe UI"/>
          <w:sz w:val="28"/>
          <w:szCs w:val="28"/>
        </w:rPr>
        <w:t xml:space="preserve">Role Outline: </w:t>
      </w:r>
      <w:r w:rsidR="00CC36DD" w:rsidRPr="0015447D">
        <w:rPr>
          <w:rFonts w:ascii="Segoe UI" w:hAnsi="Segoe UI" w:cs="Segoe UI"/>
          <w:sz w:val="28"/>
          <w:szCs w:val="28"/>
        </w:rPr>
        <w:t>DCC Secretary</w:t>
      </w:r>
    </w:p>
    <w:p w14:paraId="29531B25" w14:textId="77777777" w:rsidR="00657ECE" w:rsidRPr="0015447D" w:rsidRDefault="00657ECE" w:rsidP="00282FD1">
      <w:pPr>
        <w:pStyle w:val="Default"/>
        <w:jc w:val="both"/>
        <w:rPr>
          <w:rFonts w:ascii="Segoe UI" w:hAnsi="Segoe UI" w:cs="Segoe UI"/>
        </w:rPr>
      </w:pPr>
    </w:p>
    <w:p w14:paraId="073011B3" w14:textId="77777777" w:rsidR="0015447D" w:rsidRDefault="0015447D" w:rsidP="00282FD1">
      <w:pPr>
        <w:pStyle w:val="Default"/>
        <w:jc w:val="both"/>
        <w:rPr>
          <w:rFonts w:ascii="Segoe UI" w:hAnsi="Segoe UI" w:cs="Segoe UI"/>
          <w:sz w:val="22"/>
          <w:szCs w:val="22"/>
        </w:rPr>
      </w:pPr>
    </w:p>
    <w:p w14:paraId="2406ABEE" w14:textId="77777777" w:rsidR="0015447D" w:rsidRDefault="0015447D" w:rsidP="00282FD1">
      <w:pPr>
        <w:pStyle w:val="Default"/>
        <w:jc w:val="both"/>
        <w:rPr>
          <w:rFonts w:ascii="Segoe UI" w:hAnsi="Segoe UI" w:cs="Segoe UI"/>
          <w:sz w:val="22"/>
          <w:szCs w:val="22"/>
        </w:rPr>
      </w:pPr>
    </w:p>
    <w:p w14:paraId="7561E577" w14:textId="77777777" w:rsidR="0015447D" w:rsidRDefault="0015447D" w:rsidP="00282FD1">
      <w:pPr>
        <w:pStyle w:val="Default"/>
        <w:jc w:val="both"/>
        <w:rPr>
          <w:rFonts w:ascii="Segoe UI" w:hAnsi="Segoe UI" w:cs="Segoe UI"/>
          <w:sz w:val="22"/>
          <w:szCs w:val="22"/>
        </w:rPr>
      </w:pPr>
    </w:p>
    <w:p w14:paraId="4603A2D3" w14:textId="77777777" w:rsidR="0015447D" w:rsidRDefault="0015447D" w:rsidP="00282FD1">
      <w:pPr>
        <w:pStyle w:val="Default"/>
        <w:jc w:val="both"/>
        <w:rPr>
          <w:rFonts w:ascii="Segoe UI" w:hAnsi="Segoe UI" w:cs="Segoe UI"/>
          <w:sz w:val="22"/>
          <w:szCs w:val="22"/>
        </w:rPr>
      </w:pPr>
    </w:p>
    <w:p w14:paraId="7445230B" w14:textId="65854DB9" w:rsidR="00B10F4A" w:rsidRPr="0015447D" w:rsidRDefault="00B10F4A" w:rsidP="00282FD1">
      <w:pPr>
        <w:pStyle w:val="Default"/>
        <w:jc w:val="both"/>
        <w:rPr>
          <w:rFonts w:ascii="Segoe UI" w:hAnsi="Segoe UI" w:cs="Segoe UI"/>
          <w:sz w:val="22"/>
          <w:szCs w:val="22"/>
        </w:rPr>
      </w:pPr>
      <w:r w:rsidRPr="0015447D">
        <w:rPr>
          <w:rFonts w:ascii="Segoe UI" w:hAnsi="Segoe UI" w:cs="Segoe UI"/>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5447D">
        <w:rPr>
          <w:rFonts w:ascii="Segoe UI" w:hAnsi="Segoe UI" w:cs="Segoe UI"/>
          <w:sz w:val="22"/>
          <w:szCs w:val="22"/>
        </w:rPr>
        <w:t>Officer or the Diocesan Safeguarding Adviser</w:t>
      </w:r>
      <w:r w:rsidR="002D4D6B" w:rsidRPr="0015447D">
        <w:rPr>
          <w:rFonts w:ascii="Segoe UI" w:hAnsi="Segoe UI" w:cs="Segoe UI"/>
          <w:sz w:val="22"/>
          <w:szCs w:val="22"/>
        </w:rPr>
        <w:t xml:space="preserve"> (DSA) or Assistant DSA</w:t>
      </w:r>
      <w:r w:rsidRPr="0015447D">
        <w:rPr>
          <w:rFonts w:ascii="Segoe UI" w:hAnsi="Segoe UI" w:cs="Segoe UI"/>
          <w:sz w:val="22"/>
          <w:szCs w:val="22"/>
        </w:rPr>
        <w:t xml:space="preserve">. </w:t>
      </w:r>
    </w:p>
    <w:p w14:paraId="1B5E5D93" w14:textId="77777777" w:rsidR="00980A4E" w:rsidRPr="0015447D" w:rsidRDefault="00980A4E" w:rsidP="00282FD1">
      <w:pPr>
        <w:pStyle w:val="Default"/>
        <w:jc w:val="both"/>
        <w:rPr>
          <w:rFonts w:ascii="Segoe UI" w:hAnsi="Segoe UI" w:cs="Segoe UI"/>
          <w:sz w:val="22"/>
          <w:szCs w:val="22"/>
        </w:rPr>
      </w:pPr>
    </w:p>
    <w:p w14:paraId="0E389E8E" w14:textId="77777777" w:rsidR="00B10F4A" w:rsidRPr="0015447D" w:rsidRDefault="00B10F4A" w:rsidP="00282FD1">
      <w:pPr>
        <w:pStyle w:val="Default"/>
        <w:jc w:val="both"/>
        <w:rPr>
          <w:rFonts w:ascii="Segoe UI" w:hAnsi="Segoe UI" w:cs="Segoe UI"/>
          <w:sz w:val="22"/>
          <w:szCs w:val="22"/>
        </w:rPr>
      </w:pPr>
      <w:r w:rsidRPr="0015447D">
        <w:rPr>
          <w:rFonts w:ascii="Segoe UI" w:hAnsi="Segoe UI" w:cs="Segoe UI"/>
          <w:sz w:val="22"/>
          <w:szCs w:val="22"/>
        </w:rPr>
        <w:t xml:space="preserve">Those who work with children, young people and/or adults who are vulnerable should have a commitment to: </w:t>
      </w:r>
    </w:p>
    <w:p w14:paraId="239ACBB0" w14:textId="77777777" w:rsidR="00935099" w:rsidRPr="0015447D" w:rsidRDefault="00935099" w:rsidP="00282FD1">
      <w:pPr>
        <w:pStyle w:val="Default"/>
        <w:jc w:val="both"/>
        <w:rPr>
          <w:rFonts w:ascii="Segoe UI" w:hAnsi="Segoe UI" w:cs="Segoe UI"/>
          <w:sz w:val="22"/>
          <w:szCs w:val="22"/>
        </w:rPr>
      </w:pPr>
    </w:p>
    <w:p w14:paraId="7A297467" w14:textId="77777777" w:rsidR="00935099" w:rsidRPr="0015447D" w:rsidRDefault="00935099" w:rsidP="00282FD1">
      <w:pPr>
        <w:pStyle w:val="Default"/>
        <w:jc w:val="both"/>
        <w:rPr>
          <w:rFonts w:ascii="Segoe UI" w:hAnsi="Segoe UI" w:cs="Segoe UI"/>
          <w:sz w:val="22"/>
          <w:szCs w:val="22"/>
        </w:rPr>
      </w:pPr>
    </w:p>
    <w:p w14:paraId="2D27725F"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Treat individuals with respect </w:t>
      </w:r>
    </w:p>
    <w:p w14:paraId="5D5B769C"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Recognise and respect their abilities and potential for development </w:t>
      </w:r>
    </w:p>
    <w:p w14:paraId="18E21F2F"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Working in ways that meet and develop the personal, spiritual, social and pastoral needs </w:t>
      </w:r>
    </w:p>
    <w:p w14:paraId="35D2FFC1"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Promote their rights to make their own decisions and choices, unless it is unsafe </w:t>
      </w:r>
    </w:p>
    <w:p w14:paraId="7AAA52FF"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Ensure their welfare and safety </w:t>
      </w:r>
    </w:p>
    <w:p w14:paraId="733EF034" w14:textId="77777777" w:rsidR="00B10F4A" w:rsidRPr="0015447D" w:rsidRDefault="00B10F4A" w:rsidP="00282FD1">
      <w:pPr>
        <w:pStyle w:val="Default"/>
        <w:numPr>
          <w:ilvl w:val="0"/>
          <w:numId w:val="1"/>
        </w:numPr>
        <w:spacing w:after="61"/>
        <w:jc w:val="both"/>
        <w:rPr>
          <w:rFonts w:ascii="Segoe UI" w:hAnsi="Segoe UI" w:cs="Segoe UI"/>
          <w:sz w:val="22"/>
          <w:szCs w:val="22"/>
        </w:rPr>
      </w:pPr>
      <w:r w:rsidRPr="0015447D">
        <w:rPr>
          <w:rFonts w:ascii="Segoe UI" w:hAnsi="Segoe UI" w:cs="Segoe UI"/>
          <w:sz w:val="22"/>
          <w:szCs w:val="22"/>
        </w:rPr>
        <w:t xml:space="preserve">The promotion of social justice, social responsibility and respect for others </w:t>
      </w:r>
    </w:p>
    <w:p w14:paraId="5091E690" w14:textId="58A62BE6" w:rsidR="00B10F4A" w:rsidRPr="0015447D" w:rsidRDefault="00B10F4A" w:rsidP="00282FD1">
      <w:pPr>
        <w:pStyle w:val="Default"/>
        <w:numPr>
          <w:ilvl w:val="0"/>
          <w:numId w:val="1"/>
        </w:numPr>
        <w:jc w:val="both"/>
        <w:rPr>
          <w:rFonts w:ascii="Segoe UI" w:hAnsi="Segoe UI" w:cs="Segoe UI"/>
          <w:sz w:val="22"/>
          <w:szCs w:val="22"/>
        </w:rPr>
      </w:pPr>
      <w:r w:rsidRPr="0015447D">
        <w:rPr>
          <w:rFonts w:ascii="Segoe UI" w:hAnsi="Segoe UI" w:cs="Segoe UI"/>
          <w:sz w:val="22"/>
          <w:szCs w:val="22"/>
        </w:rPr>
        <w:t xml:space="preserve">Confidentiality, never passing on personal information, except to the person you are responsible to, unless there are safeguarding issues of concern which </w:t>
      </w:r>
      <w:r w:rsidRPr="0015447D">
        <w:rPr>
          <w:rFonts w:ascii="Segoe UI" w:hAnsi="Segoe UI" w:cs="Segoe UI"/>
          <w:b/>
          <w:bCs/>
          <w:sz w:val="22"/>
          <w:szCs w:val="22"/>
        </w:rPr>
        <w:t xml:space="preserve">must always </w:t>
      </w:r>
      <w:r w:rsidRPr="0015447D">
        <w:rPr>
          <w:rFonts w:ascii="Segoe UI" w:hAnsi="Segoe UI" w:cs="Segoe UI"/>
          <w:sz w:val="22"/>
          <w:szCs w:val="22"/>
        </w:rPr>
        <w:t>be reported to the person named above</w:t>
      </w:r>
      <w:r w:rsidR="002D4D6B" w:rsidRPr="0015447D">
        <w:rPr>
          <w:rFonts w:ascii="Segoe UI" w:hAnsi="Segoe UI" w:cs="Segoe UI"/>
          <w:sz w:val="22"/>
          <w:szCs w:val="22"/>
        </w:rPr>
        <w:t xml:space="preserve"> or to the Police or Social Services in an emergency</w:t>
      </w:r>
      <w:r w:rsidRPr="0015447D">
        <w:rPr>
          <w:rFonts w:ascii="Segoe UI" w:hAnsi="Segoe UI" w:cs="Segoe UI"/>
          <w:sz w:val="22"/>
          <w:szCs w:val="22"/>
        </w:rPr>
        <w:t xml:space="preserve">. </w:t>
      </w:r>
    </w:p>
    <w:p w14:paraId="356D41C9" w14:textId="77777777" w:rsidR="00CC36DD" w:rsidRDefault="00CC36DD" w:rsidP="0027107E">
      <w:pPr>
        <w:pStyle w:val="Default"/>
        <w:ind w:left="720"/>
        <w:jc w:val="both"/>
        <w:rPr>
          <w:sz w:val="22"/>
          <w:szCs w:val="22"/>
        </w:rPr>
      </w:pPr>
    </w:p>
    <w:p w14:paraId="6B37422D" w14:textId="5574315A" w:rsidR="00CC36DD" w:rsidRPr="0015447D" w:rsidRDefault="00CC36DD" w:rsidP="00935099">
      <w:pPr>
        <w:pStyle w:val="first-token"/>
        <w:rPr>
          <w:rFonts w:ascii="Segoe UI" w:hAnsi="Segoe UI" w:cs="Segoe UI"/>
          <w:sz w:val="22"/>
          <w:szCs w:val="22"/>
        </w:rPr>
      </w:pPr>
      <w:r w:rsidRPr="0015447D">
        <w:rPr>
          <w:rFonts w:ascii="Segoe UI" w:hAnsi="Segoe UI" w:cs="Segoe UI"/>
          <w:sz w:val="22"/>
          <w:szCs w:val="22"/>
        </w:rPr>
        <w:t xml:space="preserve">In embarking on your journey as DCC secretary, we give thanks for your </w:t>
      </w:r>
      <w:r w:rsidR="004401AB" w:rsidRPr="0015447D">
        <w:rPr>
          <w:rFonts w:ascii="Segoe UI" w:hAnsi="Segoe UI" w:cs="Segoe UI"/>
          <w:sz w:val="22"/>
          <w:szCs w:val="22"/>
        </w:rPr>
        <w:t xml:space="preserve">time, talents and </w:t>
      </w:r>
      <w:r w:rsidRPr="0015447D">
        <w:rPr>
          <w:rFonts w:ascii="Segoe UI" w:hAnsi="Segoe UI" w:cs="Segoe UI"/>
          <w:sz w:val="22"/>
          <w:szCs w:val="22"/>
        </w:rPr>
        <w:t xml:space="preserve">dedication to service </w:t>
      </w:r>
      <w:r w:rsidR="004401AB" w:rsidRPr="0015447D">
        <w:rPr>
          <w:rFonts w:ascii="Segoe UI" w:hAnsi="Segoe UI" w:cs="Segoe UI"/>
          <w:sz w:val="22"/>
          <w:szCs w:val="22"/>
        </w:rPr>
        <w:t>to God and ou</w:t>
      </w:r>
      <w:r w:rsidRPr="0015447D">
        <w:rPr>
          <w:rFonts w:ascii="Segoe UI" w:hAnsi="Segoe UI" w:cs="Segoe UI"/>
          <w:sz w:val="22"/>
          <w:szCs w:val="22"/>
        </w:rPr>
        <w:t>r church community. The DCC holds a sacred responsibility, serving as the governing body that upholds the mission of the church in harmony with our clergy. It acts as a bridge, carrying information and resolutions between the Diocesan and Deanery Synods and our congregation. As</w:t>
      </w:r>
      <w:r w:rsidR="004401AB" w:rsidRPr="0015447D">
        <w:rPr>
          <w:rFonts w:ascii="Segoe UI" w:hAnsi="Segoe UI" w:cs="Segoe UI"/>
          <w:sz w:val="22"/>
          <w:szCs w:val="22"/>
        </w:rPr>
        <w:t xml:space="preserve"> S</w:t>
      </w:r>
      <w:r w:rsidRPr="0015447D">
        <w:rPr>
          <w:rFonts w:ascii="Segoe UI" w:hAnsi="Segoe UI" w:cs="Segoe UI"/>
          <w:sz w:val="22"/>
          <w:szCs w:val="22"/>
        </w:rPr>
        <w:t>ecretary, you are the heart of communication for the DCC, ensuring the smooth flow of information and the well-being of our operations. May this role description illuminate your path, providing an overview of the tasks that await you and the legislation that guides our path. Remember, this document is not an all-encompassing map, but rather a compass to guide your journey as a DCC secretary.</w:t>
      </w:r>
    </w:p>
    <w:p w14:paraId="41F29B07" w14:textId="77777777" w:rsidR="00CC36DD" w:rsidRPr="0015447D" w:rsidRDefault="00CC36DD" w:rsidP="00935099">
      <w:pPr>
        <w:pStyle w:val="NormalWeb"/>
        <w:rPr>
          <w:rFonts w:ascii="Segoe UI" w:hAnsi="Segoe UI" w:cs="Segoe UI"/>
          <w:sz w:val="22"/>
          <w:szCs w:val="22"/>
        </w:rPr>
      </w:pPr>
      <w:r w:rsidRPr="0015447D">
        <w:rPr>
          <w:rFonts w:ascii="Segoe UI" w:hAnsi="Segoe UI" w:cs="Segoe UI"/>
          <w:sz w:val="22"/>
          <w:szCs w:val="22"/>
        </w:rPr>
        <w:t>Your primary role is to be a pillar of support for the Chair, Vice Chair, and Churchwardens, facilitating the organisation of meetings and managing all correspondence on behalf of the DCC. The Diocesan Office may also seek your assistance from time to time, and your prompt response to all communications is necessary and greatly appreciated.</w:t>
      </w:r>
    </w:p>
    <w:p w14:paraId="1DC78E91" w14:textId="23639EC9" w:rsidR="00CC36DD" w:rsidRPr="0015447D" w:rsidRDefault="00CC36DD" w:rsidP="00935099">
      <w:pPr>
        <w:pStyle w:val="NormalWeb"/>
        <w:rPr>
          <w:rFonts w:ascii="Segoe UI" w:hAnsi="Segoe UI" w:cs="Segoe UI"/>
          <w:sz w:val="22"/>
          <w:szCs w:val="22"/>
        </w:rPr>
      </w:pPr>
      <w:r w:rsidRPr="0015447D">
        <w:rPr>
          <w:rFonts w:ascii="Segoe UI" w:hAnsi="Segoe UI" w:cs="Segoe UI"/>
          <w:sz w:val="22"/>
          <w:szCs w:val="22"/>
        </w:rPr>
        <w:t>May your service be a blessing to our church community</w:t>
      </w:r>
    </w:p>
    <w:p w14:paraId="72BA5FCB" w14:textId="77777777" w:rsidR="00D2699E" w:rsidRPr="0015447D" w:rsidRDefault="00D2699E" w:rsidP="00935099">
      <w:pPr>
        <w:pStyle w:val="NormalWeb"/>
        <w:rPr>
          <w:rFonts w:ascii="Segoe UI" w:hAnsi="Segoe UI" w:cs="Segoe UI"/>
          <w:sz w:val="22"/>
          <w:szCs w:val="22"/>
        </w:rPr>
      </w:pPr>
    </w:p>
    <w:p w14:paraId="75C45AE3" w14:textId="77777777" w:rsidR="00D2699E" w:rsidRDefault="00D2699E" w:rsidP="00935099">
      <w:pPr>
        <w:pStyle w:val="NormalWeb"/>
        <w:rPr>
          <w:i/>
          <w:iCs/>
          <w:sz w:val="22"/>
          <w:szCs w:val="22"/>
        </w:rPr>
      </w:pPr>
    </w:p>
    <w:p w14:paraId="550A746A" w14:textId="77777777" w:rsidR="0015447D" w:rsidRPr="00D2699E" w:rsidRDefault="0015447D" w:rsidP="00935099">
      <w:pPr>
        <w:pStyle w:val="NormalWeb"/>
        <w:rPr>
          <w:sz w:val="22"/>
          <w:szCs w:val="22"/>
        </w:rPr>
      </w:pPr>
    </w:p>
    <w:p w14:paraId="0846FCE8" w14:textId="77777777" w:rsidR="00B10F4A" w:rsidRDefault="00B10F4A" w:rsidP="00282FD1">
      <w:pPr>
        <w:pStyle w:val="Default"/>
        <w:jc w:val="both"/>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3DAEC264" w14:textId="77777777" w:rsidTr="00282FD1">
        <w:tc>
          <w:tcPr>
            <w:tcW w:w="5244" w:type="dxa"/>
            <w:shd w:val="clear" w:color="auto" w:fill="BDD6EE" w:themeFill="accent1" w:themeFillTint="66"/>
          </w:tcPr>
          <w:p w14:paraId="2660F48C" w14:textId="77777777" w:rsidR="00B10F4A" w:rsidRPr="00B600B8" w:rsidRDefault="00B10F4A" w:rsidP="00282FD1">
            <w:pPr>
              <w:pStyle w:val="Default"/>
              <w:jc w:val="both"/>
              <w:rPr>
                <w:b/>
                <w:sz w:val="22"/>
                <w:szCs w:val="22"/>
              </w:rPr>
            </w:pPr>
            <w:r w:rsidRPr="00B600B8">
              <w:rPr>
                <w:b/>
                <w:sz w:val="22"/>
                <w:szCs w:val="22"/>
              </w:rPr>
              <w:t>Role</w:t>
            </w:r>
          </w:p>
        </w:tc>
        <w:tc>
          <w:tcPr>
            <w:tcW w:w="4820" w:type="dxa"/>
          </w:tcPr>
          <w:p w14:paraId="70927566" w14:textId="5FE0277B" w:rsidR="00B10F4A" w:rsidRPr="0015447D" w:rsidRDefault="00CC36DD" w:rsidP="00282FD1">
            <w:pPr>
              <w:pStyle w:val="Default"/>
              <w:jc w:val="both"/>
              <w:rPr>
                <w:rFonts w:ascii="Segoe UI" w:hAnsi="Segoe UI" w:cs="Segoe UI"/>
                <w:sz w:val="22"/>
                <w:szCs w:val="22"/>
              </w:rPr>
            </w:pPr>
            <w:r w:rsidRPr="0015447D">
              <w:rPr>
                <w:rFonts w:ascii="Segoe UI" w:hAnsi="Segoe UI" w:cs="Segoe UI"/>
                <w:sz w:val="22"/>
                <w:szCs w:val="22"/>
              </w:rPr>
              <w:t>DCC Secretary</w:t>
            </w:r>
          </w:p>
        </w:tc>
      </w:tr>
      <w:tr w:rsidR="00B10F4A" w14:paraId="6740AD87" w14:textId="77777777" w:rsidTr="00282FD1">
        <w:tc>
          <w:tcPr>
            <w:tcW w:w="5244" w:type="dxa"/>
            <w:shd w:val="clear" w:color="auto" w:fill="BDD6EE" w:themeFill="accent1" w:themeFillTint="66"/>
          </w:tcPr>
          <w:p w14:paraId="74644560" w14:textId="77777777" w:rsidR="00B10F4A" w:rsidRPr="00B600B8" w:rsidRDefault="00B10F4A" w:rsidP="00282FD1">
            <w:pPr>
              <w:pStyle w:val="Default"/>
              <w:jc w:val="both"/>
              <w:rPr>
                <w:b/>
                <w:sz w:val="22"/>
                <w:szCs w:val="22"/>
              </w:rPr>
            </w:pPr>
            <w:r w:rsidRPr="00B600B8">
              <w:rPr>
                <w:b/>
                <w:sz w:val="22"/>
                <w:szCs w:val="22"/>
              </w:rPr>
              <w:t>Responsible to</w:t>
            </w:r>
          </w:p>
        </w:tc>
        <w:tc>
          <w:tcPr>
            <w:tcW w:w="4820" w:type="dxa"/>
          </w:tcPr>
          <w:p w14:paraId="45C665EA" w14:textId="1B736BFF" w:rsidR="00B10F4A" w:rsidRPr="0015447D" w:rsidRDefault="00496510" w:rsidP="00282FD1">
            <w:pPr>
              <w:pStyle w:val="Default"/>
              <w:jc w:val="both"/>
              <w:rPr>
                <w:rFonts w:ascii="Segoe UI" w:hAnsi="Segoe UI" w:cs="Segoe UI"/>
                <w:sz w:val="22"/>
                <w:szCs w:val="22"/>
              </w:rPr>
            </w:pPr>
            <w:r w:rsidRPr="0015447D">
              <w:rPr>
                <w:rFonts w:ascii="Segoe UI" w:hAnsi="Segoe UI" w:cs="Segoe UI"/>
                <w:sz w:val="22"/>
                <w:szCs w:val="22"/>
              </w:rPr>
              <w:t>Incumbent or Chair (Vice Chair in their absence)</w:t>
            </w:r>
            <w:r w:rsidR="00CC36DD" w:rsidRPr="0015447D">
              <w:rPr>
                <w:rFonts w:ascii="Segoe UI" w:hAnsi="Segoe UI" w:cs="Segoe UI"/>
                <w:sz w:val="22"/>
                <w:szCs w:val="22"/>
              </w:rPr>
              <w:t xml:space="preserve"> and Churchwardens</w:t>
            </w:r>
          </w:p>
        </w:tc>
      </w:tr>
      <w:tr w:rsidR="001A078D" w14:paraId="46AE64F1" w14:textId="77777777" w:rsidTr="00282FD1">
        <w:tc>
          <w:tcPr>
            <w:tcW w:w="10064" w:type="dxa"/>
            <w:gridSpan w:val="2"/>
            <w:shd w:val="clear" w:color="auto" w:fill="BDD6EE" w:themeFill="accent1" w:themeFillTint="66"/>
          </w:tcPr>
          <w:p w14:paraId="374E06FC" w14:textId="77777777" w:rsidR="001A078D" w:rsidRPr="00980A4E" w:rsidRDefault="001A078D" w:rsidP="00282FD1">
            <w:pPr>
              <w:pStyle w:val="Default"/>
              <w:jc w:val="both"/>
              <w:rPr>
                <w:b/>
                <w:bCs/>
                <w:sz w:val="22"/>
                <w:szCs w:val="22"/>
              </w:rPr>
            </w:pPr>
          </w:p>
          <w:p w14:paraId="476EBD73" w14:textId="77777777" w:rsidR="001A078D" w:rsidRPr="00980A4E" w:rsidRDefault="001A078D" w:rsidP="00282FD1">
            <w:pPr>
              <w:pStyle w:val="Default"/>
              <w:jc w:val="both"/>
              <w:rPr>
                <w:b/>
                <w:bCs/>
                <w:sz w:val="22"/>
                <w:szCs w:val="22"/>
              </w:rPr>
            </w:pPr>
            <w:r w:rsidRPr="00B10F4A">
              <w:rPr>
                <w:b/>
                <w:bCs/>
                <w:sz w:val="22"/>
                <w:szCs w:val="22"/>
              </w:rPr>
              <w:t>Key Responsibilities of the Role (tasks to be undertaken)</w:t>
            </w:r>
          </w:p>
          <w:p w14:paraId="7E66BEB0" w14:textId="77777777" w:rsidR="001A078D" w:rsidRPr="00980A4E" w:rsidRDefault="001A078D" w:rsidP="00282FD1">
            <w:pPr>
              <w:pStyle w:val="Default"/>
              <w:jc w:val="both"/>
              <w:rPr>
                <w:sz w:val="22"/>
                <w:szCs w:val="22"/>
              </w:rPr>
            </w:pPr>
          </w:p>
        </w:tc>
      </w:tr>
      <w:tr w:rsidR="00B10F4A" w14:paraId="6531A81C" w14:textId="77777777" w:rsidTr="00D2699E">
        <w:trPr>
          <w:trHeight w:val="9874"/>
        </w:trPr>
        <w:tc>
          <w:tcPr>
            <w:tcW w:w="10064" w:type="dxa"/>
            <w:gridSpan w:val="2"/>
          </w:tcPr>
          <w:p w14:paraId="2B6346E5" w14:textId="2A6A42B2" w:rsidR="00B10F4A" w:rsidRPr="00AD09E3" w:rsidRDefault="00B10F4A" w:rsidP="00282FD1">
            <w:pPr>
              <w:autoSpaceDE w:val="0"/>
              <w:autoSpaceDN w:val="0"/>
              <w:adjustRightInd w:val="0"/>
              <w:jc w:val="both"/>
              <w:rPr>
                <w:rFonts w:ascii="Calibri" w:hAnsi="Calibri" w:cs="Calibri"/>
                <w:color w:val="FF0000"/>
                <w:sz w:val="24"/>
                <w:szCs w:val="24"/>
              </w:rPr>
            </w:pPr>
          </w:p>
          <w:tbl>
            <w:tblPr>
              <w:tblW w:w="9976" w:type="dxa"/>
              <w:tblBorders>
                <w:top w:val="nil"/>
                <w:left w:val="nil"/>
                <w:bottom w:val="nil"/>
                <w:right w:val="nil"/>
              </w:tblBorders>
              <w:tblLayout w:type="fixed"/>
              <w:tblLook w:val="0000" w:firstRow="0" w:lastRow="0" w:firstColumn="0" w:lastColumn="0" w:noHBand="0" w:noVBand="0"/>
            </w:tblPr>
            <w:tblGrid>
              <w:gridCol w:w="9976"/>
            </w:tblGrid>
            <w:tr w:rsidR="00B10F4A" w:rsidRPr="00B10F4A" w14:paraId="108EC0F4" w14:textId="77777777" w:rsidTr="0015447D">
              <w:trPr>
                <w:trHeight w:val="235"/>
              </w:trPr>
              <w:tc>
                <w:tcPr>
                  <w:tcW w:w="9976" w:type="dxa"/>
                </w:tcPr>
                <w:p w14:paraId="1AA394C3" w14:textId="77777777" w:rsidR="00B10F4A" w:rsidRPr="00706BB5" w:rsidRDefault="00FE001D" w:rsidP="00282FD1">
                  <w:pPr>
                    <w:autoSpaceDE w:val="0"/>
                    <w:autoSpaceDN w:val="0"/>
                    <w:adjustRightInd w:val="0"/>
                    <w:spacing w:after="0" w:line="240" w:lineRule="auto"/>
                    <w:jc w:val="both"/>
                    <w:rPr>
                      <w:rFonts w:ascii="Calibri" w:hAnsi="Calibri" w:cs="Calibri"/>
                      <w:i/>
                      <w:color w:val="000000"/>
                    </w:rPr>
                  </w:pPr>
                  <w:r w:rsidRPr="00706BB5">
                    <w:rPr>
                      <w:rFonts w:ascii="Calibri" w:hAnsi="Calibri" w:cs="Calibri"/>
                      <w:i/>
                      <w:color w:val="000000"/>
                    </w:rPr>
                    <w:t>As a volunteer:</w:t>
                  </w:r>
                </w:p>
              </w:tc>
            </w:tr>
            <w:tr w:rsidR="001A078D" w:rsidRPr="00B10F4A" w14:paraId="24520E9B" w14:textId="77777777" w:rsidTr="00D2699E">
              <w:trPr>
                <w:trHeight w:val="8900"/>
              </w:trPr>
              <w:tc>
                <w:tcPr>
                  <w:tcW w:w="9976" w:type="dxa"/>
                </w:tcPr>
                <w:p w14:paraId="7340562A" w14:textId="77777777" w:rsidR="00496510" w:rsidRDefault="00496510" w:rsidP="00282FD1">
                  <w:pPr>
                    <w:autoSpaceDE w:val="0"/>
                    <w:autoSpaceDN w:val="0"/>
                    <w:adjustRightInd w:val="0"/>
                    <w:spacing w:after="0" w:line="240" w:lineRule="auto"/>
                    <w:jc w:val="both"/>
                    <w:rPr>
                      <w:rFonts w:ascii="Calibri" w:hAnsi="Calibri" w:cs="Calibri"/>
                      <w:i/>
                      <w:iCs/>
                      <w:color w:val="000000"/>
                    </w:rPr>
                  </w:pPr>
                </w:p>
                <w:p w14:paraId="26672AA2" w14:textId="1470BAB9"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liaise with the Incumbent who is the Chair of the District Church Council (DCC), Vice Chair and Churchwardens over the preparation of the agenda and supporting papers </w:t>
                  </w:r>
                  <w:r w:rsidR="009E62E1" w:rsidRPr="0015447D">
                    <w:rPr>
                      <w:rFonts w:ascii="Segoe UI" w:hAnsi="Segoe UI" w:cs="Segoe UI"/>
                      <w:sz w:val="20"/>
                      <w:szCs w:val="20"/>
                    </w:rPr>
                    <w:t>/reports</w:t>
                  </w:r>
                  <w:r w:rsidR="003C2019">
                    <w:rPr>
                      <w:rFonts w:ascii="Segoe UI" w:hAnsi="Segoe UI" w:cs="Segoe UI"/>
                      <w:sz w:val="20"/>
                      <w:szCs w:val="20"/>
                    </w:rPr>
                    <w:t xml:space="preserve"> </w:t>
                  </w:r>
                  <w:r w:rsidRPr="0015447D">
                    <w:rPr>
                      <w:rFonts w:ascii="Segoe UI" w:hAnsi="Segoe UI" w:cs="Segoe UI"/>
                      <w:sz w:val="20"/>
                      <w:szCs w:val="20"/>
                    </w:rPr>
                    <w:t xml:space="preserve">for meetings of the DCC. </w:t>
                  </w:r>
                </w:p>
                <w:p w14:paraId="5EDB46D1" w14:textId="3712B699"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advise DCC members at least </w:t>
                  </w:r>
                  <w:r w:rsidRPr="003C2019">
                    <w:rPr>
                      <w:rFonts w:ascii="Segoe UI" w:hAnsi="Segoe UI" w:cs="Segoe UI"/>
                      <w:b/>
                      <w:bCs/>
                      <w:sz w:val="20"/>
                      <w:szCs w:val="20"/>
                    </w:rPr>
                    <w:t>10</w:t>
                  </w:r>
                  <w:r w:rsidRPr="0015447D">
                    <w:rPr>
                      <w:rFonts w:ascii="Segoe UI" w:hAnsi="Segoe UI" w:cs="Segoe UI"/>
                      <w:sz w:val="20"/>
                      <w:szCs w:val="20"/>
                    </w:rPr>
                    <w:t xml:space="preserve"> days in advance of the next meeting, and to prepare, produce and issue the agenda and supporting papers</w:t>
                  </w:r>
                  <w:r w:rsidR="00732762" w:rsidRPr="0015447D">
                    <w:rPr>
                      <w:rFonts w:ascii="Segoe UI" w:hAnsi="Segoe UI" w:cs="Segoe UI"/>
                      <w:sz w:val="20"/>
                      <w:szCs w:val="20"/>
                    </w:rPr>
                    <w:t>/reports</w:t>
                  </w:r>
                  <w:r w:rsidRPr="0015447D">
                    <w:rPr>
                      <w:rFonts w:ascii="Segoe UI" w:hAnsi="Segoe UI" w:cs="Segoe UI"/>
                      <w:sz w:val="20"/>
                      <w:szCs w:val="20"/>
                    </w:rPr>
                    <w:t xml:space="preserve"> to every member in good time, at least </w:t>
                  </w:r>
                  <w:r w:rsidRPr="003C2019">
                    <w:rPr>
                      <w:rFonts w:ascii="Segoe UI" w:hAnsi="Segoe UI" w:cs="Segoe UI"/>
                      <w:b/>
                      <w:bCs/>
                      <w:sz w:val="20"/>
                      <w:szCs w:val="20"/>
                    </w:rPr>
                    <w:t>7</w:t>
                  </w:r>
                  <w:r w:rsidRPr="0015447D">
                    <w:rPr>
                      <w:rFonts w:ascii="Segoe UI" w:hAnsi="Segoe UI" w:cs="Segoe UI"/>
                      <w:sz w:val="20"/>
                      <w:szCs w:val="20"/>
                    </w:rPr>
                    <w:t xml:space="preserve"> days before the meeting. </w:t>
                  </w:r>
                </w:p>
                <w:p w14:paraId="1D38A216" w14:textId="0F5C0436"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To attend DCC meetings and take accurate notes from which to prepare the minutes.</w:t>
                  </w:r>
                </w:p>
                <w:p w14:paraId="75F3F928" w14:textId="68E7EA51" w:rsidR="00732762" w:rsidRPr="0015447D" w:rsidRDefault="00732762" w:rsidP="00CC36DD">
                  <w:pPr>
                    <w:pStyle w:val="NormalWeb"/>
                    <w:numPr>
                      <w:ilvl w:val="0"/>
                      <w:numId w:val="5"/>
                    </w:numPr>
                    <w:rPr>
                      <w:rFonts w:ascii="Segoe UI" w:hAnsi="Segoe UI" w:cs="Segoe UI"/>
                      <w:sz w:val="20"/>
                      <w:szCs w:val="20"/>
                    </w:rPr>
                  </w:pPr>
                  <w:r w:rsidRPr="0015447D">
                    <w:rPr>
                      <w:rFonts w:ascii="Segoe UI" w:hAnsi="Segoe UI" w:cs="Segoe UI"/>
                      <w:sz w:val="20"/>
                      <w:szCs w:val="20"/>
                    </w:rPr>
                    <w:t>Produce draft minutes as soon as possible after the meeting and distribute to Chair, Lay Chair and Churchwardens.</w:t>
                  </w:r>
                </w:p>
                <w:p w14:paraId="61FE85CD" w14:textId="04F46E47" w:rsidR="00732762"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distribute the </w:t>
                  </w:r>
                  <w:r w:rsidR="00732762" w:rsidRPr="0015447D">
                    <w:rPr>
                      <w:rFonts w:ascii="Segoe UI" w:hAnsi="Segoe UI" w:cs="Segoe UI"/>
                      <w:sz w:val="20"/>
                      <w:szCs w:val="20"/>
                    </w:rPr>
                    <w:t xml:space="preserve">meeting </w:t>
                  </w:r>
                  <w:r w:rsidRPr="0015447D">
                    <w:rPr>
                      <w:rFonts w:ascii="Segoe UI" w:hAnsi="Segoe UI" w:cs="Segoe UI"/>
                      <w:sz w:val="20"/>
                      <w:szCs w:val="20"/>
                    </w:rPr>
                    <w:t>minutes</w:t>
                  </w:r>
                  <w:r w:rsidR="00732762" w:rsidRPr="0015447D">
                    <w:rPr>
                      <w:rFonts w:ascii="Segoe UI" w:hAnsi="Segoe UI" w:cs="Segoe UI"/>
                      <w:sz w:val="20"/>
                      <w:szCs w:val="20"/>
                    </w:rPr>
                    <w:t xml:space="preserve"> to all DCC members at least </w:t>
                  </w:r>
                  <w:r w:rsidR="003C2019" w:rsidRPr="003C2019">
                    <w:rPr>
                      <w:rFonts w:ascii="Segoe UI" w:hAnsi="Segoe UI" w:cs="Segoe UI"/>
                      <w:b/>
                      <w:bCs/>
                      <w:sz w:val="20"/>
                      <w:szCs w:val="20"/>
                    </w:rPr>
                    <w:t>1</w:t>
                  </w:r>
                  <w:r w:rsidR="00732762" w:rsidRPr="0015447D">
                    <w:rPr>
                      <w:rFonts w:ascii="Segoe UI" w:hAnsi="Segoe UI" w:cs="Segoe UI"/>
                      <w:sz w:val="20"/>
                      <w:szCs w:val="20"/>
                    </w:rPr>
                    <w:t xml:space="preserve"> week before the next meeting.</w:t>
                  </w:r>
                </w:p>
                <w:p w14:paraId="20AED786" w14:textId="7F790D41"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To ensure that a copy of the minutes and any supporting papers (but excluding any confidential items) are available for public inspection.</w:t>
                  </w:r>
                </w:p>
                <w:p w14:paraId="6E8EE5A0"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keep an accurate record of attendance at meetings. </w:t>
                  </w:r>
                </w:p>
                <w:p w14:paraId="7B0C22EF"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ensure that the DCC fixes the dates of any future meetings. </w:t>
                  </w:r>
                </w:p>
                <w:p w14:paraId="1BA515C0"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record all resolutions passed by the Council, together with the names of the proposer and seconder and voting figures. </w:t>
                  </w:r>
                </w:p>
                <w:p w14:paraId="25C9EBF9" w14:textId="18E95D32" w:rsidR="00732762" w:rsidRPr="0015447D" w:rsidRDefault="00732762" w:rsidP="00CC36DD">
                  <w:pPr>
                    <w:pStyle w:val="NormalWeb"/>
                    <w:numPr>
                      <w:ilvl w:val="0"/>
                      <w:numId w:val="5"/>
                    </w:numPr>
                    <w:rPr>
                      <w:rFonts w:ascii="Segoe UI" w:hAnsi="Segoe UI" w:cs="Segoe UI"/>
                      <w:sz w:val="20"/>
                      <w:szCs w:val="20"/>
                    </w:rPr>
                  </w:pPr>
                  <w:r w:rsidRPr="0015447D">
                    <w:rPr>
                      <w:rFonts w:ascii="Segoe UI" w:hAnsi="Segoe UI" w:cs="Segoe UI"/>
                      <w:sz w:val="20"/>
                      <w:szCs w:val="20"/>
                    </w:rPr>
                    <w:t>Disseminating any information between meetings as required and without delay.</w:t>
                  </w:r>
                </w:p>
                <w:p w14:paraId="27402205" w14:textId="419247D8"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To handle correspondence</w:t>
                  </w:r>
                  <w:r w:rsidR="00732762" w:rsidRPr="0015447D">
                    <w:rPr>
                      <w:rFonts w:ascii="Segoe UI" w:hAnsi="Segoe UI" w:cs="Segoe UI"/>
                      <w:sz w:val="20"/>
                      <w:szCs w:val="20"/>
                    </w:rPr>
                    <w:t xml:space="preserve"> as directed.</w:t>
                  </w:r>
                  <w:r w:rsidRPr="0015447D">
                    <w:rPr>
                      <w:rFonts w:ascii="Segoe UI" w:hAnsi="Segoe UI" w:cs="Segoe UI"/>
                      <w:sz w:val="20"/>
                      <w:szCs w:val="20"/>
                    </w:rPr>
                    <w:t xml:space="preserve"> </w:t>
                  </w:r>
                </w:p>
                <w:p w14:paraId="6265E74A"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To respond to requests from the Diocesan Office from time to time</w:t>
                  </w:r>
                </w:p>
                <w:p w14:paraId="7A66FB0A"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 xml:space="preserve">To organise the Annual General Meeting (AGM); post the appropriate notices and commission, collect, duplicate and issue written reports, agendas and minutes. </w:t>
                  </w:r>
                </w:p>
                <w:p w14:paraId="5BB9A3D2" w14:textId="1A09ECDE"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sz w:val="20"/>
                      <w:szCs w:val="20"/>
                    </w:rPr>
                    <w:t>To encourage t</w:t>
                  </w:r>
                  <w:r w:rsidR="009E62E1" w:rsidRPr="0015447D">
                    <w:rPr>
                      <w:rFonts w:ascii="Segoe UI" w:hAnsi="Segoe UI" w:cs="Segoe UI"/>
                      <w:sz w:val="20"/>
                      <w:szCs w:val="20"/>
                    </w:rPr>
                    <w:t>he incumbent</w:t>
                  </w:r>
                  <w:r w:rsidRPr="0015447D">
                    <w:rPr>
                      <w:rFonts w:ascii="Segoe UI" w:hAnsi="Segoe UI" w:cs="Segoe UI"/>
                      <w:sz w:val="20"/>
                      <w:szCs w:val="20"/>
                    </w:rPr>
                    <w:t xml:space="preserve"> to prepare an Annual Report to the AGM on the work of </w:t>
                  </w:r>
                  <w:proofErr w:type="gramStart"/>
                  <w:r w:rsidRPr="0015447D">
                    <w:rPr>
                      <w:rFonts w:ascii="Segoe UI" w:hAnsi="Segoe UI" w:cs="Segoe UI"/>
                      <w:sz w:val="20"/>
                      <w:szCs w:val="20"/>
                    </w:rPr>
                    <w:t>the  DCC</w:t>
                  </w:r>
                  <w:proofErr w:type="gramEnd"/>
                  <w:r w:rsidRPr="0015447D">
                    <w:rPr>
                      <w:rFonts w:ascii="Segoe UI" w:hAnsi="Segoe UI" w:cs="Segoe UI"/>
                      <w:sz w:val="20"/>
                      <w:szCs w:val="20"/>
                    </w:rPr>
                    <w:t xml:space="preserve"> </w:t>
                  </w:r>
                </w:p>
                <w:p w14:paraId="7BCE8C6C" w14:textId="152C4332"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b/>
                      <w:bCs/>
                      <w:sz w:val="20"/>
                      <w:szCs w:val="20"/>
                    </w:rPr>
                    <w:t>A DCC is quorate</w:t>
                  </w:r>
                  <w:r w:rsidRPr="0015447D">
                    <w:rPr>
                      <w:rFonts w:ascii="Segoe UI" w:hAnsi="Segoe UI" w:cs="Segoe UI"/>
                      <w:sz w:val="20"/>
                      <w:szCs w:val="20"/>
                    </w:rPr>
                    <w:t xml:space="preserve">, </w:t>
                  </w:r>
                  <w:proofErr w:type="spellStart"/>
                  <w:r w:rsidRPr="0015447D">
                    <w:rPr>
                      <w:rFonts w:ascii="Segoe UI" w:hAnsi="Segoe UI" w:cs="Segoe UI"/>
                      <w:sz w:val="20"/>
                      <w:szCs w:val="20"/>
                    </w:rPr>
                    <w:t>ie</w:t>
                  </w:r>
                  <w:proofErr w:type="spellEnd"/>
                  <w:r w:rsidRPr="0015447D">
                    <w:rPr>
                      <w:rFonts w:ascii="Segoe UI" w:hAnsi="Segoe UI" w:cs="Segoe UI"/>
                      <w:sz w:val="20"/>
                      <w:szCs w:val="20"/>
                    </w:rPr>
                    <w:t xml:space="preserve"> can conduct business, if </w:t>
                  </w:r>
                  <w:r w:rsidR="00C10AFB" w:rsidRPr="00C10AFB">
                    <w:rPr>
                      <w:rFonts w:ascii="Segoe UI" w:hAnsi="Segoe UI" w:cs="Segoe UI"/>
                      <w:b/>
                      <w:bCs/>
                      <w:sz w:val="20"/>
                      <w:szCs w:val="20"/>
                    </w:rPr>
                    <w:t xml:space="preserve">one </w:t>
                  </w:r>
                  <w:r w:rsidRPr="00C10AFB">
                    <w:rPr>
                      <w:rFonts w:ascii="Segoe UI" w:hAnsi="Segoe UI" w:cs="Segoe UI"/>
                      <w:b/>
                      <w:bCs/>
                      <w:sz w:val="20"/>
                      <w:szCs w:val="20"/>
                    </w:rPr>
                    <w:t>third</w:t>
                  </w:r>
                  <w:r w:rsidRPr="0015447D">
                    <w:rPr>
                      <w:rFonts w:ascii="Segoe UI" w:hAnsi="Segoe UI" w:cs="Segoe UI"/>
                      <w:sz w:val="20"/>
                      <w:szCs w:val="20"/>
                    </w:rPr>
                    <w:t xml:space="preserve"> of its current membership is present and the majority of persons present are lay. </w:t>
                  </w:r>
                </w:p>
                <w:p w14:paraId="3DEE02F8" w14:textId="304791BE"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b/>
                      <w:bCs/>
                      <w:sz w:val="20"/>
                      <w:szCs w:val="20"/>
                    </w:rPr>
                    <w:t>Business:</w:t>
                  </w:r>
                  <w:r w:rsidRPr="0015447D">
                    <w:rPr>
                      <w:rFonts w:ascii="Segoe UI" w:hAnsi="Segoe UI" w:cs="Segoe UI"/>
                      <w:sz w:val="20"/>
                      <w:szCs w:val="20"/>
                    </w:rPr>
                    <w:t xml:space="preserve"> </w:t>
                  </w:r>
                  <w:r w:rsidRPr="00C10AFB">
                    <w:rPr>
                      <w:rFonts w:ascii="Segoe UI" w:hAnsi="Segoe UI" w:cs="Segoe UI"/>
                      <w:b/>
                      <w:bCs/>
                      <w:sz w:val="20"/>
                      <w:szCs w:val="20"/>
                    </w:rPr>
                    <w:t>Three quarters</w:t>
                  </w:r>
                  <w:r w:rsidRPr="0015447D">
                    <w:rPr>
                      <w:rFonts w:ascii="Segoe UI" w:hAnsi="Segoe UI" w:cs="Segoe UI"/>
                      <w:sz w:val="20"/>
                      <w:szCs w:val="20"/>
                    </w:rPr>
                    <w:t xml:space="preserve"> of the members present at a meeting must consent to the transaction of any non-agenda item of business. </w:t>
                  </w:r>
                </w:p>
                <w:p w14:paraId="6EF4C81F" w14:textId="44AEFED0" w:rsidR="00CC36DD" w:rsidRPr="0015447D" w:rsidRDefault="00CC36DD" w:rsidP="00CC36DD">
                  <w:pPr>
                    <w:pStyle w:val="NormalWeb"/>
                    <w:numPr>
                      <w:ilvl w:val="0"/>
                      <w:numId w:val="5"/>
                    </w:numPr>
                    <w:rPr>
                      <w:rFonts w:ascii="Segoe UI" w:hAnsi="Segoe UI" w:cs="Segoe UI"/>
                      <w:sz w:val="20"/>
                      <w:szCs w:val="20"/>
                    </w:rPr>
                  </w:pPr>
                  <w:proofErr w:type="gramStart"/>
                  <w:r w:rsidRPr="0015447D">
                    <w:rPr>
                      <w:rFonts w:ascii="Segoe UI" w:hAnsi="Segoe UI" w:cs="Segoe UI"/>
                      <w:b/>
                      <w:bCs/>
                      <w:sz w:val="20"/>
                      <w:szCs w:val="20"/>
                    </w:rPr>
                    <w:t>Voting :</w:t>
                  </w:r>
                  <w:proofErr w:type="gramEnd"/>
                  <w:r w:rsidRPr="0015447D">
                    <w:rPr>
                      <w:rFonts w:ascii="Segoe UI" w:hAnsi="Segoe UI" w:cs="Segoe UI"/>
                      <w:sz w:val="20"/>
                      <w:szCs w:val="20"/>
                    </w:rPr>
                    <w:t xml:space="preserve"> This is decided by a simple majority of those members present and voting (the Chairman has a second, or casting vote if necessary). </w:t>
                  </w:r>
                </w:p>
                <w:p w14:paraId="3FAE39E8" w14:textId="77777777" w:rsidR="00CC36DD" w:rsidRPr="0015447D" w:rsidRDefault="00CC36DD" w:rsidP="00CC36DD">
                  <w:pPr>
                    <w:pStyle w:val="NormalWeb"/>
                    <w:numPr>
                      <w:ilvl w:val="0"/>
                      <w:numId w:val="5"/>
                    </w:numPr>
                    <w:rPr>
                      <w:rFonts w:ascii="Segoe UI" w:hAnsi="Segoe UI" w:cs="Segoe UI"/>
                      <w:sz w:val="20"/>
                      <w:szCs w:val="20"/>
                    </w:rPr>
                  </w:pPr>
                  <w:r w:rsidRPr="0015447D">
                    <w:rPr>
                      <w:rFonts w:ascii="Segoe UI" w:hAnsi="Segoe UI" w:cs="Segoe UI"/>
                      <w:b/>
                      <w:bCs/>
                      <w:sz w:val="20"/>
                      <w:szCs w:val="20"/>
                    </w:rPr>
                    <w:t>Postponed Meeting:</w:t>
                  </w:r>
                  <w:r w:rsidRPr="0015447D">
                    <w:rPr>
                      <w:rFonts w:ascii="Segoe UI" w:hAnsi="Segoe UI" w:cs="Segoe UI"/>
                      <w:sz w:val="20"/>
                      <w:szCs w:val="20"/>
                    </w:rPr>
                    <w:t xml:space="preserve"> If a meeting has to be postponed, DCC members must be given written notice of the date of the reconvened meeting within</w:t>
                  </w:r>
                  <w:r w:rsidRPr="00C10AFB">
                    <w:rPr>
                      <w:rFonts w:ascii="Segoe UI" w:hAnsi="Segoe UI" w:cs="Segoe UI"/>
                      <w:b/>
                      <w:bCs/>
                      <w:sz w:val="20"/>
                      <w:szCs w:val="20"/>
                    </w:rPr>
                    <w:t xml:space="preserve"> 14</w:t>
                  </w:r>
                  <w:r w:rsidRPr="0015447D">
                    <w:rPr>
                      <w:rFonts w:ascii="Segoe UI" w:hAnsi="Segoe UI" w:cs="Segoe UI"/>
                      <w:sz w:val="20"/>
                      <w:szCs w:val="20"/>
                    </w:rPr>
                    <w:t xml:space="preserve"> days of the postponed meeting</w:t>
                  </w:r>
                </w:p>
                <w:p w14:paraId="5BF002A9" w14:textId="77777777" w:rsidR="00496510" w:rsidRPr="0015447D" w:rsidRDefault="0027107E" w:rsidP="00CC36DD">
                  <w:pPr>
                    <w:numPr>
                      <w:ilvl w:val="0"/>
                      <w:numId w:val="5"/>
                    </w:numPr>
                    <w:autoSpaceDE w:val="0"/>
                    <w:autoSpaceDN w:val="0"/>
                    <w:adjustRightInd w:val="0"/>
                    <w:spacing w:after="0" w:line="240" w:lineRule="auto"/>
                    <w:jc w:val="both"/>
                    <w:rPr>
                      <w:rFonts w:ascii="Segoe UI" w:hAnsi="Segoe UI" w:cs="Segoe UI"/>
                      <w:color w:val="000000"/>
                      <w:sz w:val="20"/>
                      <w:szCs w:val="20"/>
                    </w:rPr>
                  </w:pPr>
                  <w:r w:rsidRPr="0015447D">
                    <w:rPr>
                      <w:rFonts w:ascii="Segoe UI" w:hAnsi="Segoe UI" w:cs="Segoe UI"/>
                      <w:b/>
                      <w:bCs/>
                      <w:color w:val="000000"/>
                      <w:sz w:val="20"/>
                      <w:szCs w:val="20"/>
                    </w:rPr>
                    <w:t>Business by Correspondence</w:t>
                  </w:r>
                  <w:r w:rsidRPr="0015447D">
                    <w:rPr>
                      <w:rFonts w:ascii="Segoe UI" w:hAnsi="Segoe UI" w:cs="Segoe UI"/>
                      <w:color w:val="000000"/>
                      <w:sz w:val="20"/>
                      <w:szCs w:val="20"/>
                    </w:rPr>
                    <w:t>:  The DCC Secretary will circulate items notified to them as business by correspondence by the Chair Vice Chair or Churchwardens in a timely fashion, keeping full details of the item and number of re</w:t>
                  </w:r>
                  <w:r w:rsidR="00935099" w:rsidRPr="0015447D">
                    <w:rPr>
                      <w:rFonts w:ascii="Segoe UI" w:hAnsi="Segoe UI" w:cs="Segoe UI"/>
                      <w:color w:val="000000"/>
                      <w:sz w:val="20"/>
                      <w:szCs w:val="20"/>
                    </w:rPr>
                    <w:t>sponses and circulate the outcome to the DCC.</w:t>
                  </w:r>
                </w:p>
                <w:p w14:paraId="0297B5D5" w14:textId="77777777" w:rsidR="00535D83" w:rsidRDefault="00535D83" w:rsidP="00CC36DD">
                  <w:pPr>
                    <w:numPr>
                      <w:ilvl w:val="0"/>
                      <w:numId w:val="5"/>
                    </w:numPr>
                    <w:autoSpaceDE w:val="0"/>
                    <w:autoSpaceDN w:val="0"/>
                    <w:adjustRightInd w:val="0"/>
                    <w:spacing w:after="0" w:line="240" w:lineRule="auto"/>
                    <w:jc w:val="both"/>
                    <w:rPr>
                      <w:rFonts w:ascii="Calibri" w:hAnsi="Calibri" w:cs="Calibri"/>
                      <w:color w:val="000000"/>
                    </w:rPr>
                  </w:pPr>
                  <w:r w:rsidRPr="0015447D">
                    <w:rPr>
                      <w:rFonts w:ascii="Segoe UI" w:hAnsi="Segoe UI" w:cs="Segoe UI"/>
                      <w:b/>
                      <w:bCs/>
                      <w:color w:val="000000"/>
                      <w:sz w:val="20"/>
                      <w:szCs w:val="20"/>
                    </w:rPr>
                    <w:t>Maintaining confidentiality at all times</w:t>
                  </w:r>
                  <w:r w:rsidRPr="009E62E1">
                    <w:rPr>
                      <w:rFonts w:ascii="Calibri" w:hAnsi="Calibri" w:cs="Calibri"/>
                      <w:color w:val="000000"/>
                    </w:rPr>
                    <w:t>.</w:t>
                  </w:r>
                </w:p>
                <w:p w14:paraId="2E5BA8D2" w14:textId="77777777" w:rsidR="0015447D" w:rsidRDefault="0015447D" w:rsidP="0015447D">
                  <w:pPr>
                    <w:autoSpaceDE w:val="0"/>
                    <w:autoSpaceDN w:val="0"/>
                    <w:adjustRightInd w:val="0"/>
                    <w:spacing w:after="0" w:line="240" w:lineRule="auto"/>
                    <w:jc w:val="both"/>
                    <w:rPr>
                      <w:rFonts w:ascii="Calibri" w:hAnsi="Calibri" w:cs="Calibri"/>
                      <w:color w:val="000000"/>
                    </w:rPr>
                  </w:pPr>
                </w:p>
                <w:p w14:paraId="75D2671E" w14:textId="77777777" w:rsidR="0015447D" w:rsidRDefault="0015447D" w:rsidP="0015447D">
                  <w:pPr>
                    <w:autoSpaceDE w:val="0"/>
                    <w:autoSpaceDN w:val="0"/>
                    <w:adjustRightInd w:val="0"/>
                    <w:spacing w:after="0" w:line="240" w:lineRule="auto"/>
                    <w:jc w:val="both"/>
                    <w:rPr>
                      <w:rFonts w:ascii="Calibri" w:hAnsi="Calibri" w:cs="Calibri"/>
                      <w:color w:val="000000"/>
                    </w:rPr>
                  </w:pPr>
                </w:p>
                <w:p w14:paraId="7F1D5BA7" w14:textId="4D18E27F" w:rsidR="0015447D" w:rsidRPr="00496510" w:rsidRDefault="0015447D" w:rsidP="0015447D">
                  <w:pPr>
                    <w:autoSpaceDE w:val="0"/>
                    <w:autoSpaceDN w:val="0"/>
                    <w:adjustRightInd w:val="0"/>
                    <w:spacing w:after="0" w:line="240" w:lineRule="auto"/>
                    <w:jc w:val="both"/>
                    <w:rPr>
                      <w:rFonts w:ascii="Calibri" w:hAnsi="Calibri" w:cs="Calibri"/>
                      <w:color w:val="000000"/>
                    </w:rPr>
                  </w:pPr>
                </w:p>
              </w:tc>
            </w:tr>
          </w:tbl>
          <w:p w14:paraId="444D5138" w14:textId="7FE96A55" w:rsidR="00B10F4A" w:rsidRPr="00496510" w:rsidRDefault="00B10F4A" w:rsidP="00282FD1">
            <w:pPr>
              <w:pStyle w:val="Default"/>
              <w:jc w:val="both"/>
              <w:rPr>
                <w:i/>
                <w:iCs/>
                <w:sz w:val="20"/>
                <w:szCs w:val="20"/>
              </w:rPr>
            </w:pPr>
          </w:p>
        </w:tc>
      </w:tr>
      <w:tr w:rsidR="001A078D" w14:paraId="1720579F" w14:textId="77777777" w:rsidTr="00282FD1">
        <w:tc>
          <w:tcPr>
            <w:tcW w:w="10064" w:type="dxa"/>
            <w:gridSpan w:val="2"/>
            <w:shd w:val="clear" w:color="auto" w:fill="BDD6EE" w:themeFill="accent1" w:themeFillTint="66"/>
          </w:tcPr>
          <w:p w14:paraId="3498AA42" w14:textId="77777777" w:rsidR="0015447D" w:rsidRPr="001A078D" w:rsidRDefault="0015447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667334" w14:textId="77777777" w:rsidTr="00980A4E">
              <w:trPr>
                <w:trHeight w:val="110"/>
              </w:trPr>
              <w:tc>
                <w:tcPr>
                  <w:tcW w:w="4974" w:type="dxa"/>
                </w:tcPr>
                <w:p w14:paraId="6EFFB242" w14:textId="77777777" w:rsidR="001A078D" w:rsidRPr="001A078D" w:rsidRDefault="001A078D" w:rsidP="00282FD1">
                  <w:pPr>
                    <w:autoSpaceDE w:val="0"/>
                    <w:autoSpaceDN w:val="0"/>
                    <w:adjustRightInd w:val="0"/>
                    <w:spacing w:after="0" w:line="240" w:lineRule="auto"/>
                    <w:jc w:val="both"/>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6A21C39" w14:textId="77777777" w:rsidTr="00980A4E">
              <w:trPr>
                <w:trHeight w:val="110"/>
              </w:trPr>
              <w:tc>
                <w:tcPr>
                  <w:tcW w:w="4974" w:type="dxa"/>
                </w:tcPr>
                <w:p w14:paraId="0F5E7B05" w14:textId="77777777" w:rsidR="001A078D" w:rsidRPr="001A078D" w:rsidRDefault="001A078D" w:rsidP="00282FD1">
                  <w:pPr>
                    <w:autoSpaceDE w:val="0"/>
                    <w:autoSpaceDN w:val="0"/>
                    <w:adjustRightInd w:val="0"/>
                    <w:spacing w:after="0" w:line="240" w:lineRule="auto"/>
                    <w:jc w:val="both"/>
                    <w:rPr>
                      <w:rFonts w:ascii="Calibri" w:hAnsi="Calibri" w:cs="Calibri"/>
                      <w:color w:val="000000"/>
                      <w:sz w:val="24"/>
                      <w:szCs w:val="24"/>
                    </w:rPr>
                  </w:pPr>
                </w:p>
              </w:tc>
            </w:tr>
          </w:tbl>
          <w:p w14:paraId="04219366" w14:textId="77777777" w:rsidR="001A078D" w:rsidRDefault="001A078D" w:rsidP="00282FD1">
            <w:pPr>
              <w:pStyle w:val="Default"/>
              <w:jc w:val="both"/>
              <w:rPr>
                <w:sz w:val="20"/>
                <w:szCs w:val="20"/>
              </w:rPr>
            </w:pPr>
          </w:p>
        </w:tc>
      </w:tr>
      <w:tr w:rsidR="001A078D" w14:paraId="6F468C8F" w14:textId="77777777" w:rsidTr="00D2699E">
        <w:trPr>
          <w:trHeight w:val="879"/>
        </w:trPr>
        <w:tc>
          <w:tcPr>
            <w:tcW w:w="10064" w:type="dxa"/>
            <w:gridSpan w:val="2"/>
          </w:tcPr>
          <w:p w14:paraId="4ECE1EA4" w14:textId="04628179" w:rsidR="001A078D" w:rsidRPr="0015447D" w:rsidRDefault="00CC36DD" w:rsidP="00282FD1">
            <w:pPr>
              <w:autoSpaceDE w:val="0"/>
              <w:autoSpaceDN w:val="0"/>
              <w:adjustRightInd w:val="0"/>
              <w:jc w:val="both"/>
              <w:rPr>
                <w:rFonts w:ascii="Segoe UI" w:hAnsi="Segoe UI" w:cs="Segoe UI"/>
                <w:color w:val="FF0000"/>
              </w:rPr>
            </w:pPr>
            <w:r w:rsidRPr="0015447D">
              <w:rPr>
                <w:rFonts w:ascii="Segoe UI" w:hAnsi="Segoe UI" w:cs="Segoe UI"/>
                <w:color w:val="FF0000"/>
              </w:rPr>
              <w:t>D</w:t>
            </w:r>
            <w:r w:rsidR="00282FD1" w:rsidRPr="0015447D">
              <w:rPr>
                <w:rFonts w:ascii="Segoe UI" w:hAnsi="Segoe UI" w:cs="Segoe UI"/>
                <w:color w:val="FF0000"/>
              </w:rPr>
              <w:t xml:space="preserve">CC members are required to complete the following training modules within </w:t>
            </w:r>
            <w:r w:rsidR="00282FD1" w:rsidRPr="00C10AFB">
              <w:rPr>
                <w:rFonts w:ascii="Segoe UI" w:hAnsi="Segoe UI" w:cs="Segoe UI"/>
                <w:b/>
                <w:bCs/>
                <w:color w:val="FF0000"/>
              </w:rPr>
              <w:t xml:space="preserve">6 </w:t>
            </w:r>
            <w:r w:rsidR="00282FD1" w:rsidRPr="0015447D">
              <w:rPr>
                <w:rFonts w:ascii="Segoe UI" w:hAnsi="Segoe UI" w:cs="Segoe UI"/>
                <w:color w:val="FF0000"/>
              </w:rPr>
              <w:t>months of their appointment.</w:t>
            </w:r>
          </w:p>
          <w:p w14:paraId="16AFA49E" w14:textId="2AC86096" w:rsidR="00282FD1" w:rsidRPr="00C10AFB" w:rsidRDefault="00282FD1" w:rsidP="00282FD1">
            <w:pPr>
              <w:pStyle w:val="ListParagraph"/>
              <w:numPr>
                <w:ilvl w:val="0"/>
                <w:numId w:val="6"/>
              </w:numPr>
              <w:autoSpaceDE w:val="0"/>
              <w:autoSpaceDN w:val="0"/>
              <w:adjustRightInd w:val="0"/>
              <w:spacing w:after="0" w:line="240" w:lineRule="auto"/>
              <w:jc w:val="both"/>
              <w:rPr>
                <w:rFonts w:ascii="Segoe UI" w:hAnsi="Segoe UI" w:cs="Segoe UI"/>
                <w:b/>
                <w:bCs/>
                <w:color w:val="FF0000"/>
              </w:rPr>
            </w:pPr>
            <w:r w:rsidRPr="00C10AFB">
              <w:rPr>
                <w:rFonts w:ascii="Segoe UI" w:hAnsi="Segoe UI" w:cs="Segoe UI"/>
                <w:b/>
                <w:bCs/>
                <w:color w:val="FF0000"/>
              </w:rPr>
              <w:t>Basic Awareness</w:t>
            </w:r>
            <w:r w:rsidR="00547822">
              <w:rPr>
                <w:rFonts w:ascii="Segoe UI" w:hAnsi="Segoe UI" w:cs="Segoe UI"/>
                <w:b/>
                <w:bCs/>
                <w:color w:val="FF0000"/>
              </w:rPr>
              <w:t xml:space="preserve"> safeguarding module</w:t>
            </w:r>
          </w:p>
          <w:p w14:paraId="0AB5DE6D" w14:textId="01C32465" w:rsidR="00D2699E" w:rsidRPr="00C10AFB" w:rsidRDefault="00282FD1" w:rsidP="00D2699E">
            <w:pPr>
              <w:pStyle w:val="ListParagraph"/>
              <w:numPr>
                <w:ilvl w:val="0"/>
                <w:numId w:val="6"/>
              </w:numPr>
              <w:autoSpaceDE w:val="0"/>
              <w:autoSpaceDN w:val="0"/>
              <w:adjustRightInd w:val="0"/>
              <w:spacing w:after="0" w:line="240" w:lineRule="auto"/>
              <w:jc w:val="both"/>
              <w:rPr>
                <w:rFonts w:ascii="Segoe UI" w:hAnsi="Segoe UI" w:cs="Segoe UI"/>
                <w:b/>
                <w:bCs/>
                <w:color w:val="FF0000"/>
              </w:rPr>
            </w:pPr>
            <w:r w:rsidRPr="00C10AFB">
              <w:rPr>
                <w:rFonts w:ascii="Segoe UI" w:hAnsi="Segoe UI" w:cs="Segoe UI"/>
                <w:b/>
                <w:bCs/>
                <w:color w:val="FF0000"/>
              </w:rPr>
              <w:t>Foundation</w:t>
            </w:r>
            <w:r w:rsidR="00547822">
              <w:rPr>
                <w:rFonts w:ascii="Segoe UI" w:hAnsi="Segoe UI" w:cs="Segoe UI"/>
                <w:b/>
                <w:bCs/>
                <w:color w:val="FF0000"/>
              </w:rPr>
              <w:t xml:space="preserve"> safeguarding module</w:t>
            </w:r>
          </w:p>
          <w:p w14:paraId="0F41EDA5" w14:textId="33AA034D" w:rsidR="0015447D" w:rsidRPr="00C10AFB" w:rsidRDefault="0015447D" w:rsidP="00C10AFB">
            <w:pPr>
              <w:autoSpaceDE w:val="0"/>
              <w:autoSpaceDN w:val="0"/>
              <w:adjustRightInd w:val="0"/>
              <w:ind w:left="360"/>
              <w:jc w:val="both"/>
              <w:rPr>
                <w:rFonts w:ascii="Calibri" w:hAnsi="Calibri" w:cs="Calibri"/>
                <w:color w:val="FF0000"/>
              </w:rPr>
            </w:pPr>
          </w:p>
        </w:tc>
      </w:tr>
      <w:tr w:rsidR="001A078D" w14:paraId="33883865" w14:textId="77777777" w:rsidTr="00282FD1">
        <w:tc>
          <w:tcPr>
            <w:tcW w:w="10064" w:type="dxa"/>
            <w:gridSpan w:val="2"/>
            <w:shd w:val="clear" w:color="auto" w:fill="BDD6EE" w:themeFill="accent1" w:themeFillTint="66"/>
          </w:tcPr>
          <w:p w14:paraId="008B3DF1"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6220DB" w14:textId="77777777" w:rsidTr="00980A4E">
              <w:trPr>
                <w:trHeight w:val="248"/>
              </w:trPr>
              <w:tc>
                <w:tcPr>
                  <w:tcW w:w="9976" w:type="dxa"/>
                </w:tcPr>
                <w:p w14:paraId="78D400EB" w14:textId="77777777" w:rsidR="001A078D"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8342451" w14:textId="77777777" w:rsidR="009264F4" w:rsidRPr="001A078D" w:rsidRDefault="009264F4" w:rsidP="00282FD1">
                  <w:pPr>
                    <w:autoSpaceDE w:val="0"/>
                    <w:autoSpaceDN w:val="0"/>
                    <w:adjustRightInd w:val="0"/>
                    <w:spacing w:after="0" w:line="240" w:lineRule="auto"/>
                    <w:jc w:val="both"/>
                    <w:rPr>
                      <w:rFonts w:ascii="Calibri" w:hAnsi="Calibri" w:cs="Calibri"/>
                      <w:color w:val="000000"/>
                    </w:rPr>
                  </w:pPr>
                </w:p>
              </w:tc>
            </w:tr>
          </w:tbl>
          <w:p w14:paraId="6693148C" w14:textId="77777777" w:rsidR="001A078D" w:rsidRDefault="001A078D" w:rsidP="00282FD1">
            <w:pPr>
              <w:pStyle w:val="Default"/>
              <w:jc w:val="both"/>
              <w:rPr>
                <w:sz w:val="20"/>
                <w:szCs w:val="20"/>
              </w:rPr>
            </w:pPr>
          </w:p>
        </w:tc>
      </w:tr>
      <w:tr w:rsidR="001A078D" w14:paraId="3034097B" w14:textId="77777777" w:rsidTr="00282FD1">
        <w:tc>
          <w:tcPr>
            <w:tcW w:w="10064" w:type="dxa"/>
            <w:gridSpan w:val="2"/>
          </w:tcPr>
          <w:p w14:paraId="68D2102A" w14:textId="169B6DCF" w:rsidR="001A078D" w:rsidRPr="00AD09E3" w:rsidRDefault="001A078D" w:rsidP="00282FD1">
            <w:pPr>
              <w:autoSpaceDE w:val="0"/>
              <w:autoSpaceDN w:val="0"/>
              <w:adjustRightInd w:val="0"/>
              <w:jc w:val="both"/>
              <w:rPr>
                <w:rFonts w:ascii="Calibri" w:hAnsi="Calibri" w:cs="Calibri"/>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842"/>
            </w:tblGrid>
            <w:tr w:rsidR="001A078D" w:rsidRPr="001A078D" w14:paraId="20045AEC" w14:textId="77777777" w:rsidTr="00D2699E">
              <w:trPr>
                <w:trHeight w:val="379"/>
              </w:trPr>
              <w:tc>
                <w:tcPr>
                  <w:tcW w:w="5842" w:type="dxa"/>
                </w:tcPr>
                <w:p w14:paraId="5DC314DD" w14:textId="101FEC40" w:rsidR="009264F4" w:rsidRPr="0015447D" w:rsidRDefault="00706BB5" w:rsidP="00282FD1">
                  <w:pPr>
                    <w:autoSpaceDE w:val="0"/>
                    <w:autoSpaceDN w:val="0"/>
                    <w:adjustRightInd w:val="0"/>
                    <w:spacing w:after="0" w:line="240" w:lineRule="auto"/>
                    <w:jc w:val="both"/>
                    <w:rPr>
                      <w:rFonts w:ascii="Segoe UI" w:hAnsi="Segoe UI" w:cs="Segoe UI"/>
                      <w:color w:val="000000"/>
                    </w:rPr>
                  </w:pPr>
                  <w:r w:rsidRPr="0015447D">
                    <w:rPr>
                      <w:rFonts w:ascii="Segoe UI" w:hAnsi="Segoe UI" w:cs="Segoe UI"/>
                      <w:color w:val="000000"/>
                    </w:rPr>
                    <w:t xml:space="preserve">Report to </w:t>
                  </w:r>
                  <w:r w:rsidR="00496510" w:rsidRPr="0015447D">
                    <w:rPr>
                      <w:rFonts w:ascii="Segoe UI" w:hAnsi="Segoe UI" w:cs="Segoe UI"/>
                      <w:color w:val="000000"/>
                    </w:rPr>
                    <w:t>Incumbent or Chair</w:t>
                  </w:r>
                  <w:r w:rsidR="00CC36DD" w:rsidRPr="0015447D">
                    <w:rPr>
                      <w:rFonts w:ascii="Segoe UI" w:hAnsi="Segoe UI" w:cs="Segoe UI"/>
                      <w:color w:val="000000"/>
                    </w:rPr>
                    <w:t>, Lay Chair and Churchwardens</w:t>
                  </w:r>
                </w:p>
              </w:tc>
            </w:tr>
            <w:tr w:rsidR="002D4D6B" w:rsidRPr="001A078D" w14:paraId="20776310" w14:textId="77777777" w:rsidTr="00D2699E">
              <w:trPr>
                <w:trHeight w:val="106"/>
              </w:trPr>
              <w:tc>
                <w:tcPr>
                  <w:tcW w:w="5842" w:type="dxa"/>
                </w:tcPr>
                <w:p w14:paraId="6220D424" w14:textId="5FCAA7C6" w:rsidR="00282FD1" w:rsidRPr="001A078D" w:rsidRDefault="00282FD1" w:rsidP="00282FD1">
                  <w:pPr>
                    <w:autoSpaceDE w:val="0"/>
                    <w:autoSpaceDN w:val="0"/>
                    <w:adjustRightInd w:val="0"/>
                    <w:spacing w:after="0" w:line="240" w:lineRule="auto"/>
                    <w:jc w:val="both"/>
                    <w:rPr>
                      <w:rFonts w:ascii="Calibri" w:hAnsi="Calibri" w:cs="Calibri"/>
                      <w:color w:val="000000"/>
                    </w:rPr>
                  </w:pPr>
                </w:p>
              </w:tc>
            </w:tr>
          </w:tbl>
          <w:p w14:paraId="1F202B91" w14:textId="77777777" w:rsidR="001A078D" w:rsidRDefault="001A078D" w:rsidP="00282FD1">
            <w:pPr>
              <w:pStyle w:val="Default"/>
              <w:jc w:val="both"/>
              <w:rPr>
                <w:sz w:val="20"/>
                <w:szCs w:val="20"/>
              </w:rPr>
            </w:pPr>
          </w:p>
        </w:tc>
      </w:tr>
      <w:tr w:rsidR="00B10F4A" w14:paraId="523F9643" w14:textId="77777777" w:rsidTr="00282FD1">
        <w:tc>
          <w:tcPr>
            <w:tcW w:w="5244" w:type="dxa"/>
            <w:shd w:val="clear" w:color="auto" w:fill="BDD6EE" w:themeFill="accent1" w:themeFillTint="66"/>
          </w:tcPr>
          <w:p w14:paraId="575C892D"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323F7D8" w14:textId="77777777" w:rsidTr="00980A4E">
              <w:trPr>
                <w:trHeight w:val="110"/>
              </w:trPr>
              <w:tc>
                <w:tcPr>
                  <w:tcW w:w="7117" w:type="dxa"/>
                </w:tcPr>
                <w:p w14:paraId="07B48376" w14:textId="7BA3613E" w:rsidR="001A078D" w:rsidRPr="001A078D"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Role to be reviewed</w:t>
                  </w:r>
                </w:p>
              </w:tc>
            </w:tr>
          </w:tbl>
          <w:p w14:paraId="05E7F93B" w14:textId="77777777" w:rsidR="00B10F4A" w:rsidRDefault="00B10F4A" w:rsidP="00282FD1">
            <w:pPr>
              <w:pStyle w:val="Default"/>
              <w:jc w:val="both"/>
              <w:rPr>
                <w:sz w:val="20"/>
                <w:szCs w:val="20"/>
              </w:rPr>
            </w:pPr>
          </w:p>
        </w:tc>
        <w:tc>
          <w:tcPr>
            <w:tcW w:w="4820" w:type="dxa"/>
          </w:tcPr>
          <w:p w14:paraId="2FAFE046" w14:textId="77777777" w:rsidR="00B10F4A" w:rsidRDefault="00B10F4A" w:rsidP="00282FD1">
            <w:pPr>
              <w:pStyle w:val="Default"/>
              <w:jc w:val="both"/>
              <w:rPr>
                <w:sz w:val="20"/>
                <w:szCs w:val="20"/>
              </w:rPr>
            </w:pPr>
          </w:p>
          <w:p w14:paraId="2F510528" w14:textId="0FE2C4DF" w:rsidR="00CC36DD" w:rsidRPr="0015447D" w:rsidRDefault="00CC36DD" w:rsidP="00282FD1">
            <w:pPr>
              <w:pStyle w:val="Default"/>
              <w:jc w:val="both"/>
              <w:rPr>
                <w:rFonts w:ascii="Segoe UI" w:hAnsi="Segoe UI" w:cs="Segoe UI"/>
                <w:sz w:val="20"/>
                <w:szCs w:val="20"/>
              </w:rPr>
            </w:pPr>
            <w:r w:rsidRPr="0015447D">
              <w:rPr>
                <w:rFonts w:ascii="Segoe UI" w:hAnsi="Segoe UI" w:cs="Segoe UI"/>
                <w:sz w:val="20"/>
                <w:szCs w:val="20"/>
              </w:rPr>
              <w:t xml:space="preserve">As required by the Incumbent and if there is any change to the </w:t>
            </w:r>
            <w:r w:rsidR="00935099" w:rsidRPr="0015447D">
              <w:rPr>
                <w:rFonts w:ascii="Segoe UI" w:hAnsi="Segoe UI" w:cs="Segoe UI"/>
                <w:sz w:val="20"/>
                <w:szCs w:val="20"/>
              </w:rPr>
              <w:t>church structures.</w:t>
            </w:r>
          </w:p>
        </w:tc>
      </w:tr>
      <w:tr w:rsidR="009264F4" w14:paraId="0CF5BB49" w14:textId="77777777" w:rsidTr="00282FD1">
        <w:tc>
          <w:tcPr>
            <w:tcW w:w="5244" w:type="dxa"/>
            <w:shd w:val="clear" w:color="auto" w:fill="BDD6EE" w:themeFill="accent1" w:themeFillTint="66"/>
          </w:tcPr>
          <w:p w14:paraId="6C747429" w14:textId="77777777" w:rsidR="00B600B8" w:rsidRDefault="00B600B8" w:rsidP="00282FD1">
            <w:pPr>
              <w:autoSpaceDE w:val="0"/>
              <w:autoSpaceDN w:val="0"/>
              <w:adjustRightInd w:val="0"/>
              <w:jc w:val="both"/>
              <w:rPr>
                <w:rFonts w:ascii="Calibri" w:hAnsi="Calibri" w:cs="Calibri"/>
                <w:b/>
                <w:bCs/>
                <w:color w:val="000000"/>
              </w:rPr>
            </w:pPr>
          </w:p>
          <w:p w14:paraId="7206DEE6" w14:textId="30F9D66A" w:rsidR="00B600B8" w:rsidRPr="00D2699E" w:rsidRDefault="009264F4" w:rsidP="00282FD1">
            <w:pPr>
              <w:autoSpaceDE w:val="0"/>
              <w:autoSpaceDN w:val="0"/>
              <w:adjustRightInd w:val="0"/>
              <w:jc w:val="both"/>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4028D3">
              <w:rPr>
                <w:rFonts w:ascii="Calibri" w:hAnsi="Calibri" w:cs="Calibri"/>
                <w:b/>
                <w:bCs/>
                <w:color w:val="FF0000"/>
              </w:rPr>
              <w:t>every three years</w:t>
            </w:r>
            <w:r w:rsidR="00D2699E">
              <w:rPr>
                <w:rFonts w:ascii="Calibri" w:hAnsi="Calibri" w:cs="Calibri"/>
                <w:b/>
                <w:bCs/>
                <w:color w:val="FF0000"/>
              </w:rPr>
              <w:t>.</w:t>
            </w:r>
          </w:p>
        </w:tc>
        <w:tc>
          <w:tcPr>
            <w:tcW w:w="4820" w:type="dxa"/>
          </w:tcPr>
          <w:p w14:paraId="0CA206E8" w14:textId="77777777" w:rsidR="009264F4" w:rsidRDefault="009264F4" w:rsidP="00282FD1">
            <w:pPr>
              <w:pStyle w:val="Default"/>
              <w:jc w:val="both"/>
              <w:rPr>
                <w:sz w:val="20"/>
                <w:szCs w:val="20"/>
              </w:rPr>
            </w:pPr>
          </w:p>
          <w:p w14:paraId="3EEFB4BE" w14:textId="6D4E202F" w:rsidR="002D4D6B" w:rsidRDefault="00CC36DD" w:rsidP="00282FD1">
            <w:pPr>
              <w:pStyle w:val="Default"/>
              <w:jc w:val="both"/>
              <w:rPr>
                <w:sz w:val="20"/>
                <w:szCs w:val="20"/>
              </w:rPr>
            </w:pPr>
            <w:r>
              <w:rPr>
                <w:sz w:val="20"/>
                <w:szCs w:val="20"/>
              </w:rPr>
              <w:t>No</w:t>
            </w:r>
          </w:p>
        </w:tc>
      </w:tr>
      <w:tr w:rsidR="00980A4E" w14:paraId="5DA33AFF" w14:textId="77777777" w:rsidTr="00282FD1">
        <w:tc>
          <w:tcPr>
            <w:tcW w:w="5244" w:type="dxa"/>
            <w:shd w:val="clear" w:color="auto" w:fill="BDD6EE" w:themeFill="accent1" w:themeFillTint="66"/>
          </w:tcPr>
          <w:p w14:paraId="4A1EA654" w14:textId="77777777" w:rsidR="00980A4E" w:rsidRDefault="00980A4E" w:rsidP="00282FD1">
            <w:pPr>
              <w:autoSpaceDE w:val="0"/>
              <w:autoSpaceDN w:val="0"/>
              <w:adjustRightInd w:val="0"/>
              <w:jc w:val="both"/>
              <w:rPr>
                <w:rFonts w:ascii="Calibri" w:hAnsi="Calibri" w:cs="Calibri"/>
                <w:b/>
                <w:color w:val="000000"/>
              </w:rPr>
            </w:pPr>
            <w:r>
              <w:rPr>
                <w:rFonts w:ascii="Calibri" w:hAnsi="Calibri" w:cs="Calibri"/>
                <w:b/>
                <w:color w:val="000000"/>
              </w:rPr>
              <w:t xml:space="preserve">  </w:t>
            </w:r>
          </w:p>
          <w:p w14:paraId="6493F1E1" w14:textId="1B725690" w:rsidR="00980A4E" w:rsidRPr="00980A4E" w:rsidRDefault="00980A4E" w:rsidP="00282FD1">
            <w:pPr>
              <w:autoSpaceDE w:val="0"/>
              <w:autoSpaceDN w:val="0"/>
              <w:adjustRightInd w:val="0"/>
              <w:jc w:val="both"/>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tc>
        <w:tc>
          <w:tcPr>
            <w:tcW w:w="4820" w:type="dxa"/>
          </w:tcPr>
          <w:p w14:paraId="0EFEBCF2" w14:textId="4A78E83D" w:rsidR="002E05CA" w:rsidRDefault="002E05CA" w:rsidP="00282FD1">
            <w:pPr>
              <w:pStyle w:val="Default"/>
              <w:jc w:val="both"/>
              <w:rPr>
                <w:sz w:val="20"/>
                <w:szCs w:val="20"/>
              </w:rPr>
            </w:pPr>
          </w:p>
        </w:tc>
      </w:tr>
    </w:tbl>
    <w:p w14:paraId="5A1B337C" w14:textId="77777777" w:rsidR="009A6B5A" w:rsidRDefault="009A6B5A" w:rsidP="00282FD1">
      <w:pPr>
        <w:jc w:val="both"/>
      </w:pPr>
    </w:p>
    <w:sectPr w:rsidR="009A6B5A" w:rsidSect="006A27E3">
      <w:headerReference w:type="default" r:id="rId9"/>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2DFF" w14:textId="77777777" w:rsidR="00416052" w:rsidRDefault="00416052" w:rsidP="00554550">
      <w:pPr>
        <w:spacing w:after="0" w:line="240" w:lineRule="auto"/>
      </w:pPr>
      <w:r>
        <w:separator/>
      </w:r>
    </w:p>
  </w:endnote>
  <w:endnote w:type="continuationSeparator" w:id="0">
    <w:p w14:paraId="204D802D" w14:textId="77777777" w:rsidR="00416052" w:rsidRDefault="00416052"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D3877" w14:textId="77777777" w:rsidR="00416052" w:rsidRDefault="00416052" w:rsidP="00554550">
      <w:pPr>
        <w:spacing w:after="0" w:line="240" w:lineRule="auto"/>
      </w:pPr>
      <w:r>
        <w:separator/>
      </w:r>
    </w:p>
  </w:footnote>
  <w:footnote w:type="continuationSeparator" w:id="0">
    <w:p w14:paraId="46C3E176" w14:textId="77777777" w:rsidR="00416052" w:rsidRDefault="00416052"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7572" w14:textId="16B5D578" w:rsidR="00565B51" w:rsidRPr="00E70B49" w:rsidRDefault="00935099" w:rsidP="00565B51">
    <w:pPr>
      <w:pStyle w:val="Header"/>
      <w:rPr>
        <w:color w:val="FF0000"/>
        <w:sz w:val="32"/>
        <w:szCs w:val="32"/>
      </w:rPr>
    </w:pPr>
    <w:r>
      <w:rPr>
        <w:color w:val="FF0000"/>
        <w:sz w:val="32"/>
        <w:szCs w:val="32"/>
      </w:rPr>
      <w:t>Role Description – DCC Secretary</w:t>
    </w:r>
  </w:p>
  <w:p w14:paraId="0A9F8CE1"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2BFB"/>
    <w:multiLevelType w:val="hybridMultilevel"/>
    <w:tmpl w:val="EC9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21B9E"/>
    <w:multiLevelType w:val="hybridMultilevel"/>
    <w:tmpl w:val="AD90EF3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7D7ED7"/>
    <w:multiLevelType w:val="hybridMultilevel"/>
    <w:tmpl w:val="72BE7564"/>
    <w:lvl w:ilvl="0" w:tplc="9AAC45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C5408"/>
    <w:multiLevelType w:val="hybridMultilevel"/>
    <w:tmpl w:val="1D04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D0B10"/>
    <w:multiLevelType w:val="hybridMultilevel"/>
    <w:tmpl w:val="0A14065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739158">
    <w:abstractNumId w:val="1"/>
  </w:num>
  <w:num w:numId="2" w16cid:durableId="1740597171">
    <w:abstractNumId w:val="6"/>
  </w:num>
  <w:num w:numId="3" w16cid:durableId="364256854">
    <w:abstractNumId w:val="5"/>
  </w:num>
  <w:num w:numId="4" w16cid:durableId="985015937">
    <w:abstractNumId w:val="0"/>
  </w:num>
  <w:num w:numId="5" w16cid:durableId="535852161">
    <w:abstractNumId w:val="2"/>
  </w:num>
  <w:num w:numId="6" w16cid:durableId="1014069761">
    <w:abstractNumId w:val="3"/>
  </w:num>
  <w:num w:numId="7" w16cid:durableId="346980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426DC"/>
    <w:rsid w:val="000E1B44"/>
    <w:rsid w:val="000F008B"/>
    <w:rsid w:val="00103C47"/>
    <w:rsid w:val="0012279A"/>
    <w:rsid w:val="001505CE"/>
    <w:rsid w:val="0015447D"/>
    <w:rsid w:val="00171CC6"/>
    <w:rsid w:val="001A078D"/>
    <w:rsid w:val="001C4A02"/>
    <w:rsid w:val="00200C10"/>
    <w:rsid w:val="00225278"/>
    <w:rsid w:val="002703A8"/>
    <w:rsid w:val="0027107E"/>
    <w:rsid w:val="0027530D"/>
    <w:rsid w:val="00282FD1"/>
    <w:rsid w:val="002921F2"/>
    <w:rsid w:val="002D4D6B"/>
    <w:rsid w:val="002E05CA"/>
    <w:rsid w:val="00326BC2"/>
    <w:rsid w:val="003369D2"/>
    <w:rsid w:val="003B7EE7"/>
    <w:rsid w:val="003C2019"/>
    <w:rsid w:val="004028D3"/>
    <w:rsid w:val="00416052"/>
    <w:rsid w:val="0042127F"/>
    <w:rsid w:val="004401AB"/>
    <w:rsid w:val="004516EB"/>
    <w:rsid w:val="00496510"/>
    <w:rsid w:val="004D1BEE"/>
    <w:rsid w:val="00535D83"/>
    <w:rsid w:val="00547822"/>
    <w:rsid w:val="00554550"/>
    <w:rsid w:val="00565B51"/>
    <w:rsid w:val="0058554B"/>
    <w:rsid w:val="005A241C"/>
    <w:rsid w:val="005E31EC"/>
    <w:rsid w:val="0063457B"/>
    <w:rsid w:val="00642D80"/>
    <w:rsid w:val="00657ECE"/>
    <w:rsid w:val="00663D2D"/>
    <w:rsid w:val="00666FD2"/>
    <w:rsid w:val="006936E4"/>
    <w:rsid w:val="006A27E3"/>
    <w:rsid w:val="00706BB5"/>
    <w:rsid w:val="00732762"/>
    <w:rsid w:val="007652AD"/>
    <w:rsid w:val="00770C39"/>
    <w:rsid w:val="007D0769"/>
    <w:rsid w:val="00811652"/>
    <w:rsid w:val="0082177A"/>
    <w:rsid w:val="00821947"/>
    <w:rsid w:val="0082321B"/>
    <w:rsid w:val="00874EC2"/>
    <w:rsid w:val="008E7561"/>
    <w:rsid w:val="009264F4"/>
    <w:rsid w:val="00935099"/>
    <w:rsid w:val="00980A4E"/>
    <w:rsid w:val="00996454"/>
    <w:rsid w:val="009A6B5A"/>
    <w:rsid w:val="009E62E1"/>
    <w:rsid w:val="009F6026"/>
    <w:rsid w:val="00A030F9"/>
    <w:rsid w:val="00A976DC"/>
    <w:rsid w:val="00AA7C6B"/>
    <w:rsid w:val="00AD09E3"/>
    <w:rsid w:val="00AE175F"/>
    <w:rsid w:val="00B009DB"/>
    <w:rsid w:val="00B10F4A"/>
    <w:rsid w:val="00B25848"/>
    <w:rsid w:val="00B600B8"/>
    <w:rsid w:val="00BA7683"/>
    <w:rsid w:val="00BC6552"/>
    <w:rsid w:val="00BE45B0"/>
    <w:rsid w:val="00C06163"/>
    <w:rsid w:val="00C10AFB"/>
    <w:rsid w:val="00CB02EA"/>
    <w:rsid w:val="00CC36DD"/>
    <w:rsid w:val="00D2699E"/>
    <w:rsid w:val="00E0635C"/>
    <w:rsid w:val="00E46AF2"/>
    <w:rsid w:val="00F017D7"/>
    <w:rsid w:val="00F44F74"/>
    <w:rsid w:val="00FE001D"/>
    <w:rsid w:val="00F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D6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 w:type="paragraph" w:styleId="ListParagraph">
    <w:name w:val="List Paragraph"/>
    <w:basedOn w:val="Normal"/>
    <w:uiPriority w:val="34"/>
    <w:qFormat/>
    <w:rsid w:val="00496510"/>
    <w:pPr>
      <w:spacing w:after="200" w:line="276" w:lineRule="auto"/>
      <w:ind w:left="720"/>
      <w:contextualSpacing/>
    </w:pPr>
  </w:style>
  <w:style w:type="paragraph" w:customStyle="1" w:styleId="first-token">
    <w:name w:val="first-token"/>
    <w:basedOn w:val="Normal"/>
    <w:rsid w:val="00CC36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C36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75E5-6804-4800-A0B7-7D177B1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Liz Toone</cp:lastModifiedBy>
  <cp:revision>2</cp:revision>
  <cp:lastPrinted>2017-11-13T12:58:00Z</cp:lastPrinted>
  <dcterms:created xsi:type="dcterms:W3CDTF">2024-06-27T13:28:00Z</dcterms:created>
  <dcterms:modified xsi:type="dcterms:W3CDTF">2024-06-27T13:28:00Z</dcterms:modified>
</cp:coreProperties>
</file>